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FA" w:rsidRPr="00CB5DA9" w:rsidRDefault="009435FA" w:rsidP="009435FA">
      <w:pPr>
        <w:jc w:val="center"/>
        <w:rPr>
          <w:b/>
        </w:rPr>
      </w:pPr>
      <w:r w:rsidRPr="00CB5DA9">
        <w:rPr>
          <w:b/>
          <w:lang w:val="vi-VN"/>
        </w:rPr>
        <w:t>ĐỀ CƯƠNG BÁO CÁO TỔNG KẾT</w:t>
      </w:r>
    </w:p>
    <w:p w:rsidR="009435FA" w:rsidRDefault="009435FA" w:rsidP="009435FA">
      <w:pPr>
        <w:jc w:val="center"/>
        <w:rPr>
          <w:b/>
        </w:rPr>
      </w:pPr>
      <w:r w:rsidRPr="00CB5DA9">
        <w:rPr>
          <w:b/>
          <w:lang w:val="vi-VN"/>
        </w:rPr>
        <w:t xml:space="preserve"> Đề án “Nâng cao năng lực đội ngũ hòa giải viên ở cơ sở giai đoạn 2019-2022” </w:t>
      </w:r>
    </w:p>
    <w:p w:rsidR="0017436A" w:rsidRDefault="0017436A" w:rsidP="009435FA">
      <w:pPr>
        <w:jc w:val="center"/>
        <w:rPr>
          <w:i/>
        </w:rPr>
      </w:pPr>
      <w:r w:rsidRPr="0017436A">
        <w:t>(</w:t>
      </w:r>
      <w:r w:rsidRPr="0017436A">
        <w:rPr>
          <w:i/>
        </w:rPr>
        <w:t xml:space="preserve">Kèm theo Công văn số     /STP-XDPBPL ngày 30 tháng 9 năm 2022 </w:t>
      </w:r>
    </w:p>
    <w:p w:rsidR="0017436A" w:rsidRDefault="0017436A" w:rsidP="009435FA">
      <w:pPr>
        <w:jc w:val="center"/>
      </w:pPr>
      <w:bookmarkStart w:id="0" w:name="_GoBack"/>
      <w:bookmarkEnd w:id="0"/>
      <w:r w:rsidRPr="0017436A">
        <w:rPr>
          <w:i/>
        </w:rPr>
        <w:t>của Sở Tư pháp tỉnh Đồng Nai</w:t>
      </w:r>
      <w:r w:rsidRPr="0017436A">
        <w:t>)</w:t>
      </w:r>
    </w:p>
    <w:p w:rsidR="0017436A" w:rsidRPr="0017436A" w:rsidRDefault="0017436A" w:rsidP="009435FA">
      <w:pPr>
        <w:jc w:val="center"/>
      </w:pPr>
      <w:r>
        <w:t>––––––––––––––––</w:t>
      </w:r>
    </w:p>
    <w:p w:rsidR="00310F21" w:rsidRPr="00CB5DA9" w:rsidRDefault="00310F21" w:rsidP="009435FA">
      <w:pPr>
        <w:spacing w:before="120" w:after="120" w:line="360" w:lineRule="exact"/>
        <w:ind w:firstLine="567"/>
        <w:jc w:val="both"/>
        <w:rPr>
          <w:b/>
          <w:bCs/>
        </w:rPr>
      </w:pPr>
    </w:p>
    <w:p w:rsidR="009435FA" w:rsidRPr="00CB5DA9" w:rsidRDefault="009435FA" w:rsidP="009435FA">
      <w:pPr>
        <w:spacing w:before="120" w:after="120" w:line="360" w:lineRule="exact"/>
        <w:ind w:firstLine="567"/>
        <w:jc w:val="both"/>
        <w:rPr>
          <w:lang w:val="nl-NL"/>
        </w:rPr>
      </w:pPr>
      <w:r w:rsidRPr="00CB5DA9">
        <w:rPr>
          <w:b/>
          <w:bCs/>
          <w:lang w:val="vi-VN"/>
        </w:rPr>
        <w:t>I. CÔNG TÁC CHỈ ĐẠO, HƯỚNG DẪN, KIỂM TRA VIỆC THỰC HIỆN ĐỀ ÁN</w:t>
      </w:r>
    </w:p>
    <w:p w:rsidR="009435FA" w:rsidRPr="00CB5DA9" w:rsidRDefault="009435FA" w:rsidP="009435FA">
      <w:pPr>
        <w:spacing w:before="120" w:after="120" w:line="360" w:lineRule="exact"/>
        <w:ind w:firstLine="567"/>
        <w:jc w:val="both"/>
        <w:rPr>
          <w:lang w:val="nl-NL"/>
        </w:rPr>
      </w:pPr>
      <w:r w:rsidRPr="00CB5DA9">
        <w:rPr>
          <w:lang w:val="vi-VN"/>
        </w:rPr>
        <w:t xml:space="preserve">1. Công tác xây dựng, ban hành kế hoạch, văn bản chỉ đạo, hướng dẫn, tổ chức thực hiện </w:t>
      </w:r>
      <w:r w:rsidRPr="00CB5DA9">
        <w:rPr>
          <w:lang w:val="nl-NL"/>
        </w:rPr>
        <w:t>Đề án</w:t>
      </w:r>
      <w:r w:rsidRPr="00CB5DA9">
        <w:rPr>
          <w:lang w:val="vi-VN"/>
        </w:rPr>
        <w:t>.</w:t>
      </w:r>
    </w:p>
    <w:p w:rsidR="009435FA" w:rsidRPr="00CB5DA9" w:rsidRDefault="009435FA" w:rsidP="009435FA">
      <w:pPr>
        <w:spacing w:before="120" w:after="120" w:line="360" w:lineRule="exact"/>
        <w:ind w:firstLine="567"/>
        <w:jc w:val="both"/>
        <w:rPr>
          <w:lang w:val="nl-NL"/>
        </w:rPr>
      </w:pPr>
      <w:r w:rsidRPr="00CB5DA9">
        <w:rPr>
          <w:lang w:val="vi-VN"/>
        </w:rPr>
        <w:t xml:space="preserve">2. Công </w:t>
      </w:r>
      <w:r w:rsidRPr="00CB5DA9">
        <w:rPr>
          <w:lang w:val="nl-NL"/>
        </w:rPr>
        <w:t>tác k</w:t>
      </w:r>
      <w:r w:rsidRPr="00CB5DA9">
        <w:rPr>
          <w:lang w:val="vi-VN"/>
        </w:rPr>
        <w:t xml:space="preserve">iểm tra, sơ kết, tổng kết đánh giá </w:t>
      </w:r>
      <w:r w:rsidRPr="00CB5DA9">
        <w:rPr>
          <w:lang w:val="nl-NL"/>
        </w:rPr>
        <w:t xml:space="preserve">việc </w:t>
      </w:r>
      <w:r w:rsidRPr="00CB5DA9">
        <w:rPr>
          <w:lang w:val="vi-VN"/>
        </w:rPr>
        <w:t>thực hiện Đề án.</w:t>
      </w:r>
    </w:p>
    <w:p w:rsidR="009435FA" w:rsidRPr="00CB5DA9" w:rsidRDefault="009435FA" w:rsidP="009435FA">
      <w:pPr>
        <w:spacing w:before="120" w:after="120" w:line="360" w:lineRule="exact"/>
        <w:ind w:firstLine="567"/>
        <w:jc w:val="both"/>
        <w:rPr>
          <w:lang w:val="nl-NL"/>
        </w:rPr>
      </w:pPr>
      <w:r w:rsidRPr="00CB5DA9">
        <w:rPr>
          <w:b/>
          <w:bCs/>
          <w:lang w:val="vi-VN"/>
        </w:rPr>
        <w:t>II. KẾT QUẢ THỰC HIỆN CÁC NHIỆM VỤ CỦA ĐỀ ÁN</w:t>
      </w:r>
    </w:p>
    <w:p w:rsidR="009435FA" w:rsidRPr="00CB5DA9" w:rsidRDefault="009435FA" w:rsidP="009435FA">
      <w:pPr>
        <w:pStyle w:val="ListParagraph"/>
        <w:numPr>
          <w:ilvl w:val="0"/>
          <w:numId w:val="1"/>
        </w:numPr>
        <w:spacing w:before="120" w:after="120" w:line="360" w:lineRule="exact"/>
        <w:jc w:val="both"/>
        <w:rPr>
          <w:rFonts w:ascii="Times New Roman" w:eastAsia="Times New Roman" w:hAnsi="Times New Roman"/>
          <w:sz w:val="28"/>
          <w:szCs w:val="28"/>
          <w:lang w:val="nl-NL"/>
        </w:rPr>
      </w:pPr>
      <w:r w:rsidRPr="00CB5DA9">
        <w:rPr>
          <w:rFonts w:ascii="Times New Roman" w:eastAsia="Times New Roman" w:hAnsi="Times New Roman"/>
          <w:sz w:val="28"/>
          <w:szCs w:val="28"/>
          <w:lang w:val="nl-NL"/>
        </w:rPr>
        <w:t>Đánh giá kết quả thực hiện các nhiệm vụ của Đề án</w:t>
      </w:r>
    </w:p>
    <w:p w:rsidR="009435FA" w:rsidRPr="00CB5DA9" w:rsidRDefault="009435FA" w:rsidP="009435FA">
      <w:pPr>
        <w:spacing w:before="120" w:after="120" w:line="360" w:lineRule="exact"/>
        <w:ind w:firstLine="567"/>
        <w:jc w:val="both"/>
        <w:rPr>
          <w:lang w:val="nl-NL"/>
        </w:rPr>
      </w:pPr>
      <w:r w:rsidRPr="00CB5DA9">
        <w:rPr>
          <w:lang w:val="nl-NL"/>
        </w:rPr>
        <w:t xml:space="preserve">- </w:t>
      </w:r>
      <w:r w:rsidRPr="00CB5DA9">
        <w:rPr>
          <w:lang w:val="vi-VN"/>
        </w:rPr>
        <w:t xml:space="preserve">Hoạt động </w:t>
      </w:r>
      <w:r w:rsidRPr="00CB5DA9">
        <w:rPr>
          <w:color w:val="000000"/>
          <w:lang w:val="nl-NL"/>
        </w:rPr>
        <w:t>biên soạn, biên dịch, phát hành các tài liệu bồi dưỡng nghiệp vụ; tài liệu hỗ trợ, tham khảo dành cho hòa giải viên</w:t>
      </w:r>
      <w:r w:rsidRPr="00CB5DA9">
        <w:rPr>
          <w:lang w:val="vi-VN"/>
        </w:rPr>
        <w:t>, tập huấn viên.</w:t>
      </w:r>
    </w:p>
    <w:p w:rsidR="009435FA" w:rsidRPr="00CB5DA9" w:rsidRDefault="009435FA" w:rsidP="009435FA">
      <w:pPr>
        <w:spacing w:before="120" w:after="120" w:line="360" w:lineRule="exact"/>
        <w:ind w:firstLine="567"/>
        <w:jc w:val="both"/>
        <w:rPr>
          <w:lang w:val="nl-NL"/>
        </w:rPr>
      </w:pPr>
      <w:r w:rsidRPr="00CB5DA9">
        <w:rPr>
          <w:lang w:val="nl-NL"/>
        </w:rPr>
        <w:t>-</w:t>
      </w:r>
      <w:r w:rsidRPr="00CB5DA9">
        <w:rPr>
          <w:lang w:val="vi-VN"/>
        </w:rPr>
        <w:t xml:space="preserve"> </w:t>
      </w:r>
      <w:r w:rsidRPr="00CB5DA9">
        <w:rPr>
          <w:lang w:val="nl-NL"/>
        </w:rPr>
        <w:t>Xây dựng đội ngũ</w:t>
      </w:r>
      <w:r w:rsidRPr="00CB5DA9">
        <w:rPr>
          <w:i/>
          <w:lang w:val="nl-NL"/>
        </w:rPr>
        <w:t xml:space="preserve"> </w:t>
      </w:r>
      <w:r w:rsidRPr="00CB5DA9">
        <w:rPr>
          <w:lang w:val="nl-NL"/>
        </w:rPr>
        <w:t xml:space="preserve">tập huấn viên cấp tỉnh, cấp huyện; tổ chức tập huấn, bồi dưỡng </w:t>
      </w:r>
      <w:r w:rsidRPr="00CB5DA9">
        <w:rPr>
          <w:color w:val="000000"/>
          <w:lang w:val="nl-NL"/>
        </w:rPr>
        <w:t>về phương pháp bồi dưỡng, hướng dẫn nghiệp vụ, kỹ năng hòa giải ở cơ sở cho đội ngũ tập huấn viên cấp huyện</w:t>
      </w:r>
      <w:r w:rsidRPr="00CB5DA9">
        <w:rPr>
          <w:lang w:val="vi-VN"/>
        </w:rPr>
        <w:t>.</w:t>
      </w:r>
    </w:p>
    <w:p w:rsidR="009435FA" w:rsidRPr="00CB5DA9" w:rsidRDefault="009435FA" w:rsidP="009435FA">
      <w:pPr>
        <w:spacing w:before="120" w:after="120" w:line="360" w:lineRule="exact"/>
        <w:ind w:firstLine="567"/>
        <w:jc w:val="both"/>
        <w:rPr>
          <w:i/>
          <w:iCs/>
          <w:lang w:val="nl-NL"/>
        </w:rPr>
      </w:pPr>
      <w:r w:rsidRPr="00CB5DA9">
        <w:rPr>
          <w:lang w:val="nl-NL"/>
        </w:rPr>
        <w:t>-</w:t>
      </w:r>
      <w:r w:rsidRPr="00CB5DA9">
        <w:rPr>
          <w:lang w:val="vi-VN"/>
        </w:rPr>
        <w:t xml:space="preserve"> </w:t>
      </w:r>
      <w:r w:rsidRPr="00CB5DA9">
        <w:rPr>
          <w:lang w:val="nl-NL"/>
        </w:rPr>
        <w:t>Xây dựng đội ngũ hòa giải viên ở cơ sở; củng cố, kiện toàn tổ hòa giải; tập huấn, bồi dưỡng kỹ năng, nghiệp vụ hòa giải cho đội ngũ hòa giải viên</w:t>
      </w:r>
      <w:r w:rsidRPr="00CB5DA9">
        <w:rPr>
          <w:i/>
          <w:iCs/>
          <w:lang w:val="vi-VN"/>
        </w:rPr>
        <w:t>.</w:t>
      </w:r>
    </w:p>
    <w:p w:rsidR="009435FA" w:rsidRPr="00CB5DA9" w:rsidRDefault="009435FA" w:rsidP="009435FA">
      <w:pPr>
        <w:spacing w:before="120" w:after="120" w:line="360" w:lineRule="exact"/>
        <w:ind w:firstLine="567"/>
        <w:jc w:val="both"/>
        <w:rPr>
          <w:lang w:val="nl-NL"/>
        </w:rPr>
      </w:pPr>
      <w:r w:rsidRPr="00CB5DA9">
        <w:rPr>
          <w:lang w:val="nl-NL"/>
        </w:rPr>
        <w:t>- Thực hiện chỉ đạo điểm nâng cao năng lực đội ngũ hòa giải viên ở cơ sở tại địa phương</w:t>
      </w:r>
      <w:r w:rsidRPr="00CB5DA9">
        <w:rPr>
          <w:lang w:val="vi-VN"/>
        </w:rPr>
        <w:t xml:space="preserve"> </w:t>
      </w:r>
      <w:r w:rsidRPr="00CB5DA9">
        <w:rPr>
          <w:i/>
          <w:iCs/>
          <w:lang w:val="vi-VN"/>
        </w:rPr>
        <w:t>(</w:t>
      </w:r>
      <w:r w:rsidRPr="00CB5DA9">
        <w:rPr>
          <w:i/>
          <w:iCs/>
          <w:lang w:val="nl-NL"/>
        </w:rPr>
        <w:t>địa phương chỉ đạo điểm; các hoạt động, mô hình chỉ đạo điểm</w:t>
      </w:r>
      <w:r w:rsidRPr="00CB5DA9">
        <w:rPr>
          <w:i/>
          <w:iCs/>
          <w:lang w:val="vi-VN"/>
        </w:rPr>
        <w:t>, cách làm sáng tạo</w:t>
      </w:r>
      <w:r w:rsidRPr="00CB5DA9">
        <w:rPr>
          <w:i/>
          <w:iCs/>
          <w:lang w:val="nl-NL"/>
        </w:rPr>
        <w:t>…</w:t>
      </w:r>
      <w:r w:rsidRPr="00CB5DA9">
        <w:rPr>
          <w:i/>
          <w:iCs/>
          <w:lang w:val="vi-VN"/>
        </w:rPr>
        <w:t>).</w:t>
      </w:r>
    </w:p>
    <w:p w:rsidR="009435FA" w:rsidRPr="00CB5DA9" w:rsidRDefault="009435FA" w:rsidP="009435FA">
      <w:pPr>
        <w:spacing w:before="120" w:after="120" w:line="360" w:lineRule="exact"/>
        <w:ind w:firstLine="567"/>
        <w:jc w:val="both"/>
        <w:rPr>
          <w:lang w:val="nl-NL"/>
        </w:rPr>
      </w:pPr>
      <w:r w:rsidRPr="00CB5DA9">
        <w:rPr>
          <w:lang w:val="nl-NL"/>
        </w:rPr>
        <w:t xml:space="preserve">- Ứng dụng công nghệ thông tin trong việc nâng cao năng lực đội ngũ hòa giải viên (các hoạt động ứng dụng công nghệ thông tin đã thực hiện, đánh giá hiệu quả mang lại trong việc nâng cao năng lực cho hòa giải viên ở cơ sở). </w:t>
      </w:r>
    </w:p>
    <w:p w:rsidR="009435FA" w:rsidRPr="00CB5DA9" w:rsidRDefault="009435FA" w:rsidP="009435FA">
      <w:pPr>
        <w:spacing w:before="120" w:after="120" w:line="360" w:lineRule="exact"/>
        <w:ind w:firstLine="567"/>
        <w:jc w:val="both"/>
        <w:rPr>
          <w:lang w:val="nl-NL"/>
        </w:rPr>
      </w:pPr>
      <w:r w:rsidRPr="00CB5DA9">
        <w:rPr>
          <w:lang w:val="nl-NL"/>
        </w:rPr>
        <w:t xml:space="preserve">- Kinh phí thực hiện Đề án. </w:t>
      </w:r>
    </w:p>
    <w:p w:rsidR="009435FA" w:rsidRPr="00CB5DA9" w:rsidRDefault="009435FA" w:rsidP="009435FA">
      <w:pPr>
        <w:spacing w:before="120" w:after="120" w:line="360" w:lineRule="exact"/>
        <w:ind w:firstLine="567"/>
        <w:jc w:val="both"/>
        <w:rPr>
          <w:lang w:val="nl-NL"/>
        </w:rPr>
      </w:pPr>
      <w:r w:rsidRPr="00CB5DA9">
        <w:rPr>
          <w:lang w:val="nl-NL"/>
        </w:rPr>
        <w:t xml:space="preserve">+ Kinh phí ngân sách nhà nước cấp. </w:t>
      </w:r>
    </w:p>
    <w:p w:rsidR="009435FA" w:rsidRPr="00CB5DA9" w:rsidRDefault="009435FA" w:rsidP="009435FA">
      <w:pPr>
        <w:spacing w:before="120" w:after="120" w:line="360" w:lineRule="exact"/>
        <w:ind w:firstLine="567"/>
        <w:jc w:val="both"/>
        <w:rPr>
          <w:spacing w:val="-8"/>
          <w:lang w:val="nl-NL"/>
        </w:rPr>
      </w:pPr>
      <w:r w:rsidRPr="00CB5DA9">
        <w:rPr>
          <w:spacing w:val="-4"/>
          <w:lang w:val="nl-NL"/>
        </w:rPr>
        <w:t xml:space="preserve">+ Huy động nguồn lực xã hội cho công tác hòa giải ở cơ sở (đã thực hiện giải </w:t>
      </w:r>
      <w:r w:rsidRPr="00CB5DA9">
        <w:rPr>
          <w:spacing w:val="-8"/>
          <w:lang w:val="nl-NL"/>
        </w:rPr>
        <w:t>pháp gì để huy động sự tham gia của các cá nhân, tổ chức cho công tác hòa giải ở cơ sở)</w:t>
      </w:r>
      <w:r w:rsidRPr="00CB5DA9">
        <w:rPr>
          <w:spacing w:val="-8"/>
          <w:lang w:val="vi-VN"/>
        </w:rPr>
        <w:t>.</w:t>
      </w:r>
    </w:p>
    <w:p w:rsidR="009435FA" w:rsidRPr="00CB5DA9" w:rsidRDefault="009435FA" w:rsidP="009435FA">
      <w:pPr>
        <w:spacing w:before="120" w:after="120" w:line="360" w:lineRule="exact"/>
        <w:ind w:firstLine="567"/>
        <w:jc w:val="both"/>
        <w:rPr>
          <w:lang w:val="nl-NL"/>
        </w:rPr>
      </w:pPr>
      <w:r w:rsidRPr="00CB5DA9">
        <w:rPr>
          <w:lang w:val="nl-NL"/>
        </w:rPr>
        <w:t>2. Đánh giá kết quả đạt được các mục tiêu đề ra trong Đề án</w:t>
      </w:r>
    </w:p>
    <w:p w:rsidR="009435FA" w:rsidRPr="00CB5DA9" w:rsidRDefault="009435FA" w:rsidP="009435FA">
      <w:pPr>
        <w:spacing w:before="120" w:after="120" w:line="360" w:lineRule="exact"/>
        <w:ind w:firstLine="567"/>
        <w:jc w:val="both"/>
        <w:rPr>
          <w:spacing w:val="-2"/>
          <w:lang w:val="nl-NL"/>
        </w:rPr>
      </w:pPr>
      <w:r w:rsidRPr="00CB5DA9">
        <w:rPr>
          <w:spacing w:val="-2"/>
          <w:lang w:val="nl-NL"/>
        </w:rPr>
        <w:t>- Đánh giá, phân tích, chỉ rõ mức độ đạt được, mục tiêu hoàn thành, mục tiêu chưa hoàn thành. Nguyên nhân?</w:t>
      </w:r>
    </w:p>
    <w:p w:rsidR="009435FA" w:rsidRPr="00CB5DA9" w:rsidRDefault="009435FA" w:rsidP="009435FA">
      <w:pPr>
        <w:spacing w:before="120" w:after="120" w:line="360" w:lineRule="exact"/>
        <w:ind w:firstLine="567"/>
        <w:jc w:val="both"/>
        <w:rPr>
          <w:lang w:val="nl-NL"/>
        </w:rPr>
      </w:pPr>
      <w:r w:rsidRPr="00CB5DA9">
        <w:rPr>
          <w:lang w:val="nl-NL"/>
        </w:rPr>
        <w:lastRenderedPageBreak/>
        <w:t>- Đánh giá tác động đối với thay đổi nhận thức của hòa giải viên, từ đó tác động đến công tác hòa giải ở cơ sở.</w:t>
      </w:r>
    </w:p>
    <w:p w:rsidR="009435FA" w:rsidRPr="00CB5DA9" w:rsidRDefault="009435FA" w:rsidP="009435FA">
      <w:pPr>
        <w:spacing w:before="120" w:after="120" w:line="360" w:lineRule="exact"/>
        <w:ind w:firstLine="567"/>
        <w:jc w:val="both"/>
        <w:rPr>
          <w:lang w:val="nl-NL"/>
        </w:rPr>
      </w:pPr>
      <w:r w:rsidRPr="00CB5DA9">
        <w:rPr>
          <w:lang w:val="nl-NL"/>
        </w:rPr>
        <w:t xml:space="preserve">- Đánh giá hiệu quả của công tác hòa giải ở cơ sở trên địa bàn: </w:t>
      </w:r>
    </w:p>
    <w:p w:rsidR="009435FA" w:rsidRPr="00CB5DA9" w:rsidRDefault="009435FA" w:rsidP="009435FA">
      <w:pPr>
        <w:spacing w:before="120" w:after="120" w:line="360" w:lineRule="exact"/>
        <w:ind w:firstLine="567"/>
        <w:jc w:val="both"/>
        <w:rPr>
          <w:spacing w:val="-8"/>
          <w:lang w:val="nl-NL"/>
        </w:rPr>
      </w:pPr>
      <w:r w:rsidRPr="00CB5DA9">
        <w:rPr>
          <w:lang w:val="nl-NL"/>
        </w:rPr>
        <w:t xml:space="preserve">+ Số vụ kiện dân sự ra Tòa án, số vụ việc tranh chấp ra Ủy ban nhân dân cấp xã; số vụ, việc hòa giải ở cơ sở; số vụ, việc mâu thuẫn phức tạp, tranh chấp tài sản có giá </w:t>
      </w:r>
      <w:r w:rsidRPr="00CB5DA9">
        <w:rPr>
          <w:spacing w:val="-8"/>
          <w:lang w:val="nl-NL"/>
        </w:rPr>
        <w:t>trị lớn, tranh chấp đất đai được hòa giải ở cơ sở (so sánh tăng/giảm với giai đoạn 2015-2018).</w:t>
      </w:r>
    </w:p>
    <w:p w:rsidR="009435FA" w:rsidRPr="00CB5DA9" w:rsidRDefault="009435FA" w:rsidP="009435FA">
      <w:pPr>
        <w:spacing w:before="120" w:after="120" w:line="360" w:lineRule="exact"/>
        <w:ind w:firstLine="567"/>
        <w:jc w:val="both"/>
        <w:rPr>
          <w:lang w:val="nl-NL"/>
        </w:rPr>
      </w:pPr>
      <w:r w:rsidRPr="00CB5DA9">
        <w:rPr>
          <w:lang w:val="nl-NL"/>
        </w:rPr>
        <w:t>+ Tình hình an ninh trật tự trên địa bàn (số vụ vi phạm pháp luật; số vụ mâu thuẫn tranh chấp trong nội bộ dân cư, tinh thần đoàn kết của cộng đồng dân cư…so sánh tăng, giảm với giai đoạn 2015-2018).</w:t>
      </w:r>
    </w:p>
    <w:p w:rsidR="009435FA" w:rsidRPr="00CB5DA9" w:rsidRDefault="009435FA" w:rsidP="009435FA">
      <w:pPr>
        <w:spacing w:before="120" w:after="120" w:line="360" w:lineRule="exact"/>
        <w:ind w:firstLine="567"/>
        <w:jc w:val="both"/>
        <w:rPr>
          <w:lang w:val="nl-NL"/>
        </w:rPr>
      </w:pPr>
      <w:r w:rsidRPr="00CB5DA9">
        <w:rPr>
          <w:lang w:val="nl-NL"/>
        </w:rPr>
        <w:t xml:space="preserve">+ Số vụ, việc hòa giải ở cơ sở được Tòa án ra quyết định công nhận.  </w:t>
      </w:r>
    </w:p>
    <w:p w:rsidR="009435FA" w:rsidRPr="00CB5DA9" w:rsidRDefault="009435FA" w:rsidP="009435FA">
      <w:pPr>
        <w:spacing w:before="120" w:after="120" w:line="360" w:lineRule="exact"/>
        <w:ind w:firstLine="567"/>
        <w:rPr>
          <w:lang w:val="nl-NL"/>
        </w:rPr>
      </w:pPr>
      <w:r w:rsidRPr="00CB5DA9">
        <w:rPr>
          <w:b/>
          <w:bCs/>
          <w:lang w:val="vi-VN"/>
        </w:rPr>
        <w:t xml:space="preserve">III. </w:t>
      </w:r>
      <w:r w:rsidRPr="00CB5DA9">
        <w:rPr>
          <w:b/>
          <w:bCs/>
          <w:lang w:val="nl-NL"/>
        </w:rPr>
        <w:t>TỒN TẠI, HẠN CHẾ VÀ NGUYÊN NHÂN</w:t>
      </w:r>
    </w:p>
    <w:p w:rsidR="009435FA" w:rsidRPr="00CB5DA9" w:rsidRDefault="009435FA" w:rsidP="009435FA">
      <w:pPr>
        <w:spacing w:before="120" w:after="120" w:line="360" w:lineRule="exact"/>
        <w:ind w:firstLine="567"/>
        <w:rPr>
          <w:lang w:val="nl-NL"/>
        </w:rPr>
      </w:pPr>
      <w:r w:rsidRPr="00CB5DA9">
        <w:rPr>
          <w:bCs/>
          <w:lang w:val="vi-VN"/>
        </w:rPr>
        <w:t xml:space="preserve">1. Tồn tại, </w:t>
      </w:r>
      <w:r w:rsidRPr="00CB5DA9">
        <w:rPr>
          <w:bCs/>
          <w:lang w:val="nl-NL"/>
        </w:rPr>
        <w:t>hạn chế</w:t>
      </w:r>
      <w:r w:rsidRPr="00CB5DA9">
        <w:rPr>
          <w:bCs/>
          <w:lang w:val="vi-VN"/>
        </w:rPr>
        <w:t xml:space="preserve"> và </w:t>
      </w:r>
      <w:r w:rsidRPr="00CB5DA9">
        <w:rPr>
          <w:bCs/>
          <w:lang w:val="nl-NL"/>
        </w:rPr>
        <w:t>vướng mắc.</w:t>
      </w:r>
    </w:p>
    <w:p w:rsidR="009435FA" w:rsidRPr="00CB5DA9" w:rsidRDefault="009435FA" w:rsidP="009435FA">
      <w:pPr>
        <w:spacing w:before="120" w:after="120" w:line="360" w:lineRule="exact"/>
        <w:ind w:firstLine="567"/>
        <w:rPr>
          <w:bCs/>
          <w:lang w:val="vi-VN"/>
        </w:rPr>
      </w:pPr>
      <w:r w:rsidRPr="00CB5DA9">
        <w:rPr>
          <w:lang w:val="nl-NL"/>
        </w:rPr>
        <w:t xml:space="preserve">2. </w:t>
      </w:r>
      <w:r w:rsidRPr="00CB5DA9">
        <w:rPr>
          <w:bCs/>
          <w:lang w:val="nl-NL"/>
        </w:rPr>
        <w:t>Nguyên nhân của tồn tại, hạn chế.</w:t>
      </w:r>
    </w:p>
    <w:p w:rsidR="009435FA" w:rsidRPr="00CB5DA9" w:rsidRDefault="009435FA" w:rsidP="009435FA">
      <w:pPr>
        <w:spacing w:before="120" w:after="120" w:line="360" w:lineRule="exact"/>
        <w:ind w:firstLine="567"/>
        <w:rPr>
          <w:lang w:val="vi-VN"/>
        </w:rPr>
      </w:pPr>
      <w:r w:rsidRPr="00CB5DA9">
        <w:rPr>
          <w:bCs/>
          <w:lang w:val="vi-VN"/>
        </w:rPr>
        <w:t>3. Bài học kinh nghiệm.</w:t>
      </w:r>
    </w:p>
    <w:p w:rsidR="009435FA" w:rsidRPr="00CB5DA9" w:rsidRDefault="009435FA" w:rsidP="009435FA">
      <w:pPr>
        <w:spacing w:before="120" w:after="120" w:line="360" w:lineRule="exact"/>
        <w:ind w:right="-138" w:firstLine="567"/>
        <w:rPr>
          <w:b/>
          <w:bCs/>
          <w:spacing w:val="-8"/>
          <w:lang w:val="vi-VN"/>
        </w:rPr>
      </w:pPr>
      <w:r w:rsidRPr="00CB5DA9">
        <w:rPr>
          <w:b/>
          <w:bCs/>
          <w:spacing w:val="-8"/>
          <w:lang w:val="vi-VN"/>
        </w:rPr>
        <w:t>IV. PHƯƠNG HƯỚNG, NHIỆM VỤ, GIẢI PHÁP TRONG THỜI GIAN TỚI</w:t>
      </w:r>
    </w:p>
    <w:p w:rsidR="009435FA" w:rsidRPr="00CB5DA9" w:rsidRDefault="009435FA" w:rsidP="009435FA">
      <w:pPr>
        <w:spacing w:before="120" w:after="120" w:line="360" w:lineRule="exact"/>
        <w:ind w:firstLine="567"/>
        <w:rPr>
          <w:i/>
          <w:iCs/>
        </w:rPr>
      </w:pPr>
      <w:r w:rsidRPr="00CB5DA9">
        <w:rPr>
          <w:b/>
          <w:bCs/>
          <w:lang w:val="vi-VN"/>
        </w:rPr>
        <w:t>V. KIẾN NGHỊ, ĐỀ XUẤT</w:t>
      </w:r>
      <w:r w:rsidRPr="00CB5DA9">
        <w:rPr>
          <w:lang w:val="vi-VN"/>
        </w:rPr>
        <w:t xml:space="preserve"> </w:t>
      </w:r>
      <w:r w:rsidRPr="00CB5DA9">
        <w:rPr>
          <w:i/>
          <w:iCs/>
          <w:lang w:val="vi-VN"/>
        </w:rPr>
        <w:t>(Nêu rõ những đề xuất, kiến nghị cụ thể)./.</w:t>
      </w:r>
    </w:p>
    <w:p w:rsidR="00310F21" w:rsidRPr="00CB5DA9" w:rsidRDefault="00310F21" w:rsidP="009435FA">
      <w:pPr>
        <w:spacing w:before="120" w:after="120" w:line="360" w:lineRule="exact"/>
        <w:ind w:firstLine="567"/>
        <w:rPr>
          <w:i/>
          <w:iCs/>
        </w:rPr>
      </w:pPr>
    </w:p>
    <w:p w:rsidR="00310F21" w:rsidRPr="00CB5DA9" w:rsidRDefault="00112ED2" w:rsidP="00310F21">
      <w:pPr>
        <w:jc w:val="center"/>
        <w:rPr>
          <w:b/>
          <w:bCs/>
          <w:lang w:val="vi-VN"/>
        </w:rPr>
      </w:pPr>
      <w:r>
        <w:rPr>
          <w:b/>
          <w:bCs/>
        </w:rPr>
        <w:t xml:space="preserve">PHỤ LỤC </w:t>
      </w:r>
      <w:r w:rsidR="00310F21" w:rsidRPr="00CB5DA9">
        <w:rPr>
          <w:b/>
          <w:bCs/>
          <w:lang w:val="vi-VN"/>
        </w:rPr>
        <w:t xml:space="preserve">THỐNG KÊ SỐ LIỆU TỔNG KẾT </w:t>
      </w:r>
    </w:p>
    <w:p w:rsidR="00310F21" w:rsidRPr="00CB5DA9" w:rsidRDefault="00310F21" w:rsidP="00310F21">
      <w:pPr>
        <w:jc w:val="center"/>
        <w:rPr>
          <w:b/>
          <w:lang w:val="vi-VN"/>
        </w:rPr>
      </w:pPr>
      <w:r w:rsidRPr="00CB5DA9">
        <w:rPr>
          <w:b/>
          <w:lang w:val="vi-VN"/>
        </w:rPr>
        <w:t xml:space="preserve">  Đề án “Nâng cao năng lực đội ngũ hòa giải viên ở cơ sở giai đoạn 2019-2022”</w:t>
      </w:r>
    </w:p>
    <w:p w:rsidR="00310F21" w:rsidRPr="00112ED2" w:rsidRDefault="00310F21" w:rsidP="00112ED2">
      <w:pPr>
        <w:jc w:val="center"/>
        <w:rPr>
          <w:bCs/>
          <w:i/>
        </w:rPr>
      </w:pPr>
      <w:r w:rsidRPr="00CB5DA9">
        <w:rPr>
          <w:b/>
          <w:lang w:val="vi-VN"/>
        </w:rPr>
        <w:t xml:space="preserve"> </w:t>
      </w:r>
      <w:r w:rsidR="00112ED2">
        <w:rPr>
          <w:b/>
        </w:rPr>
        <w:t>––––––––––––</w:t>
      </w:r>
    </w:p>
    <w:p w:rsidR="00310F21" w:rsidRPr="00CB5DA9" w:rsidRDefault="00310F21" w:rsidP="00310F21">
      <w:pPr>
        <w:jc w:val="both"/>
        <w:rPr>
          <w:b/>
          <w:bCs/>
          <w:sz w:val="12"/>
          <w:szCs w:val="26"/>
          <w:lang w:val="vi-VN"/>
        </w:rPr>
      </w:pPr>
    </w:p>
    <w:p w:rsidR="00310F21" w:rsidRPr="00CB5DA9" w:rsidRDefault="00CB5DA9" w:rsidP="00CB5DA9">
      <w:pPr>
        <w:ind w:left="360"/>
        <w:jc w:val="both"/>
        <w:rPr>
          <w:b/>
          <w:bCs/>
          <w:sz w:val="26"/>
          <w:szCs w:val="26"/>
          <w:lang w:val="vi-VN"/>
        </w:rPr>
      </w:pPr>
      <w:r w:rsidRPr="00CB5DA9">
        <w:rPr>
          <w:b/>
          <w:bCs/>
          <w:sz w:val="26"/>
          <w:szCs w:val="26"/>
          <w:lang w:val="vi-VN"/>
        </w:rPr>
        <w:t xml:space="preserve">1. </w:t>
      </w:r>
      <w:r w:rsidR="00310F21" w:rsidRPr="00CB5DA9">
        <w:rPr>
          <w:b/>
          <w:bCs/>
          <w:sz w:val="26"/>
          <w:szCs w:val="26"/>
          <w:lang w:val="vi-VN"/>
        </w:rPr>
        <w:t>Ban hành văn bản chỉ đạo, hướng dẫn thực hiện Đề án</w:t>
      </w:r>
    </w:p>
    <w:p w:rsidR="00310F21" w:rsidRPr="00CB5DA9" w:rsidRDefault="00310F21" w:rsidP="00310F21">
      <w:pPr>
        <w:ind w:left="360"/>
        <w:jc w:val="both"/>
        <w:rPr>
          <w:sz w:val="26"/>
          <w:szCs w:val="26"/>
          <w:lang w:val="vi-VN"/>
        </w:rPr>
      </w:pPr>
    </w:p>
    <w:tbl>
      <w:tblPr>
        <w:tblW w:w="5292" w:type="pct"/>
        <w:tblCellSpacing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94"/>
        <w:gridCol w:w="2914"/>
        <w:gridCol w:w="3204"/>
        <w:gridCol w:w="3204"/>
      </w:tblGrid>
      <w:tr w:rsidR="00310F21" w:rsidRPr="00CB5DA9" w:rsidTr="00310F21">
        <w:trPr>
          <w:trHeight w:val="460"/>
          <w:tblCellSpacing w:w="0" w:type="dxa"/>
        </w:trPr>
        <w:tc>
          <w:tcPr>
            <w:tcW w:w="438" w:type="pct"/>
            <w:tcBorders>
              <w:top w:val="single" w:sz="6" w:space="0" w:color="auto"/>
              <w:left w:val="single" w:sz="6" w:space="0" w:color="EEECE1" w:themeColor="background2"/>
              <w:bottom w:val="single" w:sz="6" w:space="0" w:color="auto"/>
              <w:right w:val="single" w:sz="6" w:space="0" w:color="EEECE1" w:themeColor="background2"/>
            </w:tcBorders>
            <w:shd w:val="clear" w:color="auto" w:fill="auto"/>
            <w:vAlign w:val="center"/>
            <w:hideMark/>
          </w:tcPr>
          <w:p w:rsidR="00310F21" w:rsidRPr="00CB5DA9" w:rsidRDefault="00310F21" w:rsidP="005A0B13">
            <w:pPr>
              <w:rPr>
                <w:sz w:val="26"/>
                <w:szCs w:val="26"/>
              </w:rPr>
            </w:pPr>
            <w:r w:rsidRPr="00CB5DA9">
              <w:rPr>
                <w:sz w:val="26"/>
                <w:szCs w:val="26"/>
              </w:rPr>
              <w:t>STT</w:t>
            </w:r>
          </w:p>
        </w:tc>
        <w:tc>
          <w:tcPr>
            <w:tcW w:w="1426" w:type="pct"/>
            <w:tcBorders>
              <w:left w:val="single" w:sz="6" w:space="0" w:color="auto"/>
              <w:bottom w:val="single" w:sz="6" w:space="0" w:color="EEECE1" w:themeColor="background2"/>
              <w:right w:val="single" w:sz="6" w:space="0" w:color="EEECE1" w:themeColor="background2"/>
            </w:tcBorders>
            <w:shd w:val="clear" w:color="auto" w:fill="auto"/>
          </w:tcPr>
          <w:p w:rsidR="00310F21" w:rsidRPr="00CB5DA9" w:rsidRDefault="00310F21" w:rsidP="005A0B13">
            <w:pPr>
              <w:spacing w:before="120" w:after="100" w:afterAutospacing="1"/>
              <w:jc w:val="center"/>
              <w:rPr>
                <w:bCs/>
                <w:sz w:val="26"/>
                <w:szCs w:val="26"/>
              </w:rPr>
            </w:pPr>
            <w:r w:rsidRPr="00CB5DA9">
              <w:rPr>
                <w:bCs/>
                <w:sz w:val="26"/>
                <w:szCs w:val="26"/>
              </w:rPr>
              <w:t>Ngày, tháng, năm</w:t>
            </w:r>
          </w:p>
        </w:tc>
        <w:tc>
          <w:tcPr>
            <w:tcW w:w="1568" w:type="pct"/>
            <w:tcBorders>
              <w:bottom w:val="single" w:sz="6" w:space="0" w:color="EEECE1" w:themeColor="background2"/>
            </w:tcBorders>
            <w:shd w:val="clear" w:color="auto" w:fill="auto"/>
            <w:hideMark/>
          </w:tcPr>
          <w:p w:rsidR="00310F21" w:rsidRPr="00CB5DA9" w:rsidRDefault="00310F21" w:rsidP="005A0B13">
            <w:pPr>
              <w:spacing w:before="120" w:after="100" w:afterAutospacing="1"/>
              <w:jc w:val="center"/>
              <w:rPr>
                <w:sz w:val="26"/>
                <w:szCs w:val="26"/>
              </w:rPr>
            </w:pPr>
            <w:r w:rsidRPr="00CB5DA9">
              <w:rPr>
                <w:bCs/>
                <w:sz w:val="26"/>
                <w:szCs w:val="26"/>
              </w:rPr>
              <w:t>Số, ký hiệu</w:t>
            </w:r>
            <w:r w:rsidRPr="00CB5DA9">
              <w:rPr>
                <w:bCs/>
                <w:sz w:val="26"/>
                <w:szCs w:val="26"/>
                <w:lang w:val="vi-VN"/>
              </w:rPr>
              <w:t xml:space="preserve"> văn bản</w:t>
            </w:r>
          </w:p>
        </w:tc>
        <w:tc>
          <w:tcPr>
            <w:tcW w:w="1568" w:type="pct"/>
            <w:tcBorders>
              <w:bottom w:val="single" w:sz="6" w:space="0" w:color="EEECE1" w:themeColor="background2"/>
            </w:tcBorders>
            <w:shd w:val="clear" w:color="auto" w:fill="auto"/>
            <w:hideMark/>
          </w:tcPr>
          <w:p w:rsidR="00310F21" w:rsidRPr="00CB5DA9" w:rsidRDefault="00310F21" w:rsidP="005A0B13">
            <w:pPr>
              <w:spacing w:before="120" w:after="100" w:afterAutospacing="1"/>
              <w:jc w:val="center"/>
              <w:rPr>
                <w:sz w:val="26"/>
                <w:szCs w:val="26"/>
              </w:rPr>
            </w:pPr>
            <w:r w:rsidRPr="00CB5DA9">
              <w:rPr>
                <w:bCs/>
                <w:sz w:val="26"/>
                <w:szCs w:val="26"/>
              </w:rPr>
              <w:t>Trích yếu nội dung</w:t>
            </w:r>
          </w:p>
        </w:tc>
      </w:tr>
      <w:tr w:rsidR="00310F21" w:rsidRPr="00CB5DA9" w:rsidTr="00310F21">
        <w:trPr>
          <w:trHeight w:val="446"/>
          <w:tblCellSpacing w:w="0" w:type="dxa"/>
        </w:trPr>
        <w:tc>
          <w:tcPr>
            <w:tcW w:w="438" w:type="pct"/>
            <w:tcBorders>
              <w:top w:val="single" w:sz="6" w:space="0" w:color="EEECE1" w:themeColor="background2"/>
              <w:left w:val="single" w:sz="6" w:space="0" w:color="EEECE1" w:themeColor="background2"/>
              <w:bottom w:val="single" w:sz="6" w:space="0" w:color="EEECE1" w:themeColor="background2"/>
              <w:right w:val="single" w:sz="6" w:space="0" w:color="EEECE1" w:themeColor="background2"/>
            </w:tcBorders>
            <w:shd w:val="clear" w:color="auto" w:fill="auto"/>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1426" w:type="pct"/>
            <w:tcBorders>
              <w:left w:val="single" w:sz="6" w:space="0" w:color="auto"/>
              <w:bottom w:val="single" w:sz="6" w:space="0" w:color="EEECE1" w:themeColor="background2"/>
            </w:tcBorders>
            <w:shd w:val="clear" w:color="auto" w:fill="auto"/>
          </w:tcPr>
          <w:p w:rsidR="00310F21" w:rsidRPr="00CB5DA9" w:rsidRDefault="00310F21" w:rsidP="005A0B13">
            <w:pPr>
              <w:spacing w:before="120" w:after="100" w:afterAutospacing="1"/>
              <w:jc w:val="center"/>
              <w:rPr>
                <w:sz w:val="26"/>
                <w:szCs w:val="26"/>
                <w:lang w:val="vi-VN"/>
              </w:rPr>
            </w:pPr>
          </w:p>
        </w:tc>
        <w:tc>
          <w:tcPr>
            <w:tcW w:w="1568" w:type="pct"/>
            <w:tcBorders>
              <w:left w:val="single" w:sz="6" w:space="0" w:color="EEECE1" w:themeColor="background2"/>
            </w:tcBorders>
            <w:shd w:val="clear" w:color="auto" w:fill="auto"/>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1568" w:type="pct"/>
            <w:tcBorders>
              <w:bottom w:val="single" w:sz="6" w:space="0" w:color="EEECE1" w:themeColor="background2"/>
            </w:tcBorders>
            <w:shd w:val="clear" w:color="auto" w:fill="auto"/>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r>
      <w:tr w:rsidR="00310F21" w:rsidRPr="00CB5DA9" w:rsidTr="00310F21">
        <w:trPr>
          <w:trHeight w:val="460"/>
          <w:tblCellSpacing w:w="0" w:type="dxa"/>
        </w:trPr>
        <w:tc>
          <w:tcPr>
            <w:tcW w:w="438" w:type="pct"/>
            <w:tcBorders>
              <w:left w:val="single" w:sz="6" w:space="0" w:color="EEECE1" w:themeColor="background2"/>
            </w:tcBorders>
            <w:shd w:val="clear" w:color="auto" w:fill="auto"/>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1426" w:type="pct"/>
            <w:tcBorders>
              <w:left w:val="single" w:sz="6" w:space="0" w:color="EEECE1" w:themeColor="background2"/>
            </w:tcBorders>
            <w:shd w:val="clear" w:color="auto" w:fill="auto"/>
          </w:tcPr>
          <w:p w:rsidR="00310F21" w:rsidRPr="00CB5DA9" w:rsidRDefault="00310F21" w:rsidP="005A0B13">
            <w:pPr>
              <w:spacing w:before="120" w:after="100" w:afterAutospacing="1"/>
              <w:jc w:val="center"/>
              <w:rPr>
                <w:sz w:val="26"/>
                <w:szCs w:val="26"/>
                <w:lang w:val="vi-VN"/>
              </w:rPr>
            </w:pPr>
          </w:p>
        </w:tc>
        <w:tc>
          <w:tcPr>
            <w:tcW w:w="1568" w:type="pct"/>
            <w:tcBorders>
              <w:top w:val="single" w:sz="6" w:space="0" w:color="EEECE1" w:themeColor="background2"/>
              <w:left w:val="single" w:sz="6" w:space="0" w:color="EEECE1" w:themeColor="background2"/>
            </w:tcBorders>
            <w:shd w:val="clear" w:color="auto" w:fill="auto"/>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1568" w:type="pct"/>
            <w:shd w:val="clear" w:color="auto" w:fill="auto"/>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r>
    </w:tbl>
    <w:p w:rsidR="00112ED2" w:rsidRPr="00112ED2" w:rsidRDefault="00310F21" w:rsidP="00112ED2">
      <w:pPr>
        <w:rPr>
          <w:sz w:val="18"/>
          <w:szCs w:val="26"/>
        </w:rPr>
      </w:pPr>
      <w:r w:rsidRPr="00CB5DA9">
        <w:rPr>
          <w:b/>
          <w:bCs/>
          <w:sz w:val="26"/>
          <w:szCs w:val="26"/>
        </w:rPr>
        <w:t> </w:t>
      </w:r>
    </w:p>
    <w:p w:rsidR="00112ED2" w:rsidRPr="005254CA" w:rsidRDefault="00112ED2" w:rsidP="00CB5DA9">
      <w:pPr>
        <w:ind w:left="360"/>
        <w:jc w:val="both"/>
        <w:rPr>
          <w:b/>
          <w:bCs/>
          <w:sz w:val="14"/>
          <w:szCs w:val="26"/>
        </w:rPr>
      </w:pPr>
    </w:p>
    <w:p w:rsidR="00310F21" w:rsidRPr="00CB5DA9" w:rsidRDefault="00CB5DA9" w:rsidP="00CB5DA9">
      <w:pPr>
        <w:ind w:left="360"/>
        <w:jc w:val="both"/>
        <w:rPr>
          <w:b/>
          <w:bCs/>
          <w:sz w:val="26"/>
          <w:szCs w:val="26"/>
        </w:rPr>
      </w:pPr>
      <w:r w:rsidRPr="00CB5DA9">
        <w:rPr>
          <w:b/>
          <w:bCs/>
          <w:sz w:val="26"/>
          <w:szCs w:val="26"/>
        </w:rPr>
        <w:t xml:space="preserve">2. </w:t>
      </w:r>
      <w:r w:rsidR="00310F21" w:rsidRPr="00CB5DA9">
        <w:rPr>
          <w:b/>
          <w:bCs/>
          <w:sz w:val="26"/>
          <w:szCs w:val="26"/>
        </w:rPr>
        <w:t>Số liệu về tập huấn viên và kết quả hoạt động của tập huấn viên</w:t>
      </w:r>
    </w:p>
    <w:p w:rsidR="00310F21" w:rsidRPr="00CB5DA9" w:rsidRDefault="00310F21" w:rsidP="00310F21">
      <w:pPr>
        <w:ind w:left="720"/>
        <w:jc w:val="both"/>
        <w:rPr>
          <w:b/>
          <w:bCs/>
          <w:sz w:val="26"/>
          <w:szCs w:val="26"/>
        </w:rPr>
      </w:pPr>
    </w:p>
    <w:tbl>
      <w:tblPr>
        <w:tblW w:w="5365" w:type="pct"/>
        <w:tblCellSpacing w:w="0" w:type="dxa"/>
        <w:tblInd w:w="-1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51"/>
        <w:gridCol w:w="1025"/>
        <w:gridCol w:w="1043"/>
        <w:gridCol w:w="1023"/>
        <w:gridCol w:w="1019"/>
        <w:gridCol w:w="1027"/>
        <w:gridCol w:w="936"/>
        <w:gridCol w:w="1101"/>
        <w:gridCol w:w="1010"/>
        <w:gridCol w:w="1016"/>
      </w:tblGrid>
      <w:tr w:rsidR="00310F21" w:rsidRPr="00CB5DA9" w:rsidTr="005254CA">
        <w:trPr>
          <w:tblCellSpacing w:w="0" w:type="dxa"/>
        </w:trPr>
        <w:tc>
          <w:tcPr>
            <w:tcW w:w="556" w:type="pct"/>
            <w:vMerge w:val="restart"/>
            <w:tcBorders>
              <w:top w:val="single" w:sz="6" w:space="0" w:color="EEECE1" w:themeColor="background2"/>
              <w:left w:val="single" w:sz="6" w:space="0" w:color="EEECE1" w:themeColor="background2"/>
              <w:bottom w:val="single" w:sz="6" w:space="0" w:color="EEECE1" w:themeColor="background2"/>
            </w:tcBorders>
            <w:shd w:val="clear" w:color="auto" w:fill="FFFFFF"/>
            <w:vAlign w:val="center"/>
          </w:tcPr>
          <w:p w:rsidR="00112ED2" w:rsidRDefault="00310F21" w:rsidP="005A0B13">
            <w:pPr>
              <w:spacing w:before="120" w:after="100" w:afterAutospacing="1"/>
              <w:jc w:val="center"/>
              <w:rPr>
                <w:b/>
                <w:sz w:val="26"/>
                <w:szCs w:val="26"/>
              </w:rPr>
            </w:pPr>
            <w:r w:rsidRPr="00CB5DA9">
              <w:rPr>
                <w:b/>
                <w:sz w:val="26"/>
                <w:szCs w:val="26"/>
              </w:rPr>
              <w:t>Năm</w:t>
            </w:r>
          </w:p>
          <w:p w:rsidR="00112ED2" w:rsidRPr="00112ED2" w:rsidRDefault="00112ED2" w:rsidP="00112ED2">
            <w:pPr>
              <w:rPr>
                <w:sz w:val="26"/>
                <w:szCs w:val="26"/>
              </w:rPr>
            </w:pPr>
          </w:p>
          <w:p w:rsidR="00112ED2" w:rsidRPr="00112ED2" w:rsidRDefault="00112ED2" w:rsidP="00112ED2">
            <w:pPr>
              <w:rPr>
                <w:sz w:val="26"/>
                <w:szCs w:val="26"/>
              </w:rPr>
            </w:pPr>
          </w:p>
          <w:p w:rsidR="00112ED2" w:rsidRPr="00112ED2" w:rsidRDefault="00112ED2" w:rsidP="00112ED2">
            <w:pPr>
              <w:rPr>
                <w:sz w:val="26"/>
                <w:szCs w:val="26"/>
              </w:rPr>
            </w:pPr>
          </w:p>
          <w:p w:rsidR="00112ED2" w:rsidRDefault="00112ED2" w:rsidP="00112ED2">
            <w:pPr>
              <w:rPr>
                <w:sz w:val="26"/>
                <w:szCs w:val="26"/>
              </w:rPr>
            </w:pPr>
          </w:p>
          <w:p w:rsidR="00112ED2" w:rsidRDefault="00112ED2" w:rsidP="00112ED2">
            <w:pPr>
              <w:rPr>
                <w:sz w:val="26"/>
                <w:szCs w:val="26"/>
              </w:rPr>
            </w:pPr>
          </w:p>
          <w:p w:rsidR="00310F21" w:rsidRPr="00112ED2" w:rsidRDefault="00310F21" w:rsidP="00112ED2">
            <w:pPr>
              <w:rPr>
                <w:sz w:val="26"/>
                <w:szCs w:val="26"/>
              </w:rPr>
            </w:pPr>
          </w:p>
        </w:tc>
        <w:tc>
          <w:tcPr>
            <w:tcW w:w="2480" w:type="pct"/>
            <w:gridSpan w:val="5"/>
            <w:tcBorders>
              <w:top w:val="single" w:sz="6" w:space="0" w:color="EEECE1" w:themeColor="background2"/>
              <w:left w:val="single" w:sz="6" w:space="0" w:color="EEECE1" w:themeColor="background2"/>
              <w:bottom w:val="single" w:sz="6" w:space="0" w:color="EEECE1" w:themeColor="background2"/>
            </w:tcBorders>
            <w:shd w:val="clear" w:color="auto" w:fill="FFFFFF"/>
            <w:vAlign w:val="center"/>
          </w:tcPr>
          <w:p w:rsidR="00310F21" w:rsidRPr="00CB5DA9" w:rsidRDefault="00310F21" w:rsidP="005A0B13">
            <w:pPr>
              <w:spacing w:before="120" w:after="100" w:afterAutospacing="1"/>
              <w:jc w:val="center"/>
              <w:rPr>
                <w:b/>
                <w:sz w:val="26"/>
                <w:szCs w:val="26"/>
              </w:rPr>
            </w:pPr>
            <w:r w:rsidRPr="00CB5DA9">
              <w:rPr>
                <w:b/>
                <w:sz w:val="26"/>
                <w:szCs w:val="26"/>
              </w:rPr>
              <w:lastRenderedPageBreak/>
              <w:t>Tập huấn viên cấp tỉnh</w:t>
            </w:r>
          </w:p>
        </w:tc>
        <w:tc>
          <w:tcPr>
            <w:tcW w:w="1964" w:type="pct"/>
            <w:gridSpan w:val="4"/>
            <w:tcBorders>
              <w:top w:val="single" w:sz="6" w:space="0" w:color="EEECE1" w:themeColor="background2"/>
              <w:left w:val="single" w:sz="6" w:space="0" w:color="EEECE1" w:themeColor="background2"/>
              <w:bottom w:val="single" w:sz="6" w:space="0" w:color="EEECE1" w:themeColor="background2"/>
              <w:right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b/>
                <w:sz w:val="26"/>
                <w:szCs w:val="26"/>
              </w:rPr>
            </w:pPr>
            <w:r w:rsidRPr="00CB5DA9">
              <w:rPr>
                <w:b/>
                <w:sz w:val="26"/>
                <w:szCs w:val="26"/>
              </w:rPr>
              <w:t>Tập huấn viên cấp huyện</w:t>
            </w:r>
          </w:p>
        </w:tc>
      </w:tr>
      <w:tr w:rsidR="00310F21" w:rsidRPr="00CB5DA9" w:rsidTr="00112ED2">
        <w:trPr>
          <w:tblCellSpacing w:w="0" w:type="dxa"/>
        </w:trPr>
        <w:tc>
          <w:tcPr>
            <w:tcW w:w="556" w:type="pct"/>
            <w:vMerge/>
            <w:tcBorders>
              <w:left w:val="single" w:sz="6" w:space="0" w:color="EEECE1" w:themeColor="background2"/>
              <w:bottom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lang w:val="vi-VN"/>
              </w:rPr>
            </w:pPr>
          </w:p>
        </w:tc>
        <w:tc>
          <w:tcPr>
            <w:tcW w:w="495" w:type="pct"/>
            <w:tcBorders>
              <w:top w:val="single" w:sz="6" w:space="0" w:color="EEECE1" w:themeColor="background2"/>
              <w:left w:val="single" w:sz="6" w:space="0" w:color="EEECE1" w:themeColor="background2"/>
              <w:bottom w:val="single" w:sz="6" w:space="0" w:color="EEECE1" w:themeColor="background2"/>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Tổng số</w:t>
            </w:r>
          </w:p>
        </w:tc>
        <w:tc>
          <w:tcPr>
            <w:tcW w:w="504" w:type="pct"/>
            <w:tcBorders>
              <w:top w:val="single" w:sz="6" w:space="0" w:color="EEECE1" w:themeColor="background2"/>
              <w:bottom w:val="single" w:sz="6" w:space="0" w:color="EEECE1" w:themeColor="background2"/>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Số lượng được tập huấn, bồi dưỡng</w:t>
            </w:r>
          </w:p>
        </w:tc>
        <w:tc>
          <w:tcPr>
            <w:tcW w:w="494" w:type="pct"/>
            <w:tcBorders>
              <w:top w:val="single" w:sz="6" w:space="0" w:color="EEECE1" w:themeColor="background2"/>
              <w:bottom w:val="single" w:sz="6" w:space="0" w:color="EEECE1" w:themeColor="background2"/>
              <w:right w:val="single" w:sz="6" w:space="0" w:color="EEECE1" w:themeColor="background2"/>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Số lượng được cấp phát tài liệu</w:t>
            </w:r>
          </w:p>
        </w:tc>
        <w:tc>
          <w:tcPr>
            <w:tcW w:w="492" w:type="pct"/>
            <w:tcBorders>
              <w:top w:val="single" w:sz="6" w:space="0" w:color="EEECE1" w:themeColor="background2"/>
              <w:bottom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 xml:space="preserve">Số người đã thực hiện tập huấn cho </w:t>
            </w:r>
            <w:r w:rsidRPr="00CB5DA9">
              <w:rPr>
                <w:sz w:val="26"/>
                <w:szCs w:val="26"/>
              </w:rPr>
              <w:lastRenderedPageBreak/>
              <w:t>Tập huấn viên cấp huyện</w:t>
            </w:r>
          </w:p>
        </w:tc>
        <w:tc>
          <w:tcPr>
            <w:tcW w:w="496" w:type="pct"/>
            <w:tcBorders>
              <w:top w:val="single" w:sz="6" w:space="0" w:color="EEECE1" w:themeColor="background2"/>
              <w:left w:val="single" w:sz="6" w:space="0" w:color="EEECE1" w:themeColor="background2"/>
              <w:bottom w:val="single" w:sz="6" w:space="0" w:color="FFFFFF" w:themeColor="background1"/>
              <w:right w:val="single" w:sz="6" w:space="0" w:color="EEECE1" w:themeColor="background2"/>
            </w:tcBorders>
            <w:shd w:val="clear" w:color="auto" w:fill="FFFFFF"/>
            <w:vAlign w:val="center"/>
          </w:tcPr>
          <w:p w:rsidR="00310F21" w:rsidRPr="00CB5DA9" w:rsidRDefault="00310F21" w:rsidP="005A0B13">
            <w:pPr>
              <w:spacing w:before="120" w:after="100" w:afterAutospacing="1"/>
              <w:jc w:val="center"/>
              <w:rPr>
                <w:sz w:val="26"/>
                <w:szCs w:val="26"/>
                <w:lang w:val="vi-VN"/>
              </w:rPr>
            </w:pPr>
            <w:r w:rsidRPr="00CB5DA9">
              <w:rPr>
                <w:sz w:val="26"/>
                <w:szCs w:val="26"/>
              </w:rPr>
              <w:lastRenderedPageBreak/>
              <w:t xml:space="preserve">Số người đã thực hiện bồi dưỡng </w:t>
            </w:r>
            <w:r w:rsidRPr="00CB5DA9">
              <w:rPr>
                <w:sz w:val="26"/>
                <w:szCs w:val="26"/>
              </w:rPr>
              <w:lastRenderedPageBreak/>
              <w:t>cho hòa giải viên ở cơ sở (nếu có)</w:t>
            </w:r>
          </w:p>
        </w:tc>
        <w:tc>
          <w:tcPr>
            <w:tcW w:w="452" w:type="pct"/>
            <w:tcBorders>
              <w:top w:val="single" w:sz="6" w:space="0" w:color="EEECE1" w:themeColor="background2"/>
              <w:bottom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lastRenderedPageBreak/>
              <w:t>Tổng số</w:t>
            </w:r>
          </w:p>
        </w:tc>
        <w:tc>
          <w:tcPr>
            <w:tcW w:w="532" w:type="pct"/>
            <w:tcBorders>
              <w:top w:val="single" w:sz="6" w:space="0" w:color="EEECE1" w:themeColor="background2"/>
              <w:left w:val="single" w:sz="6" w:space="0" w:color="EEECE1" w:themeColor="background2"/>
              <w:bottom w:val="single" w:sz="6" w:space="0" w:color="FFFFFF" w:themeColor="background1"/>
              <w:right w:val="single" w:sz="6" w:space="0" w:color="EEECE1" w:themeColor="background2"/>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Số lượng được tập huấn, bồi dưỡng</w:t>
            </w:r>
          </w:p>
        </w:tc>
        <w:tc>
          <w:tcPr>
            <w:tcW w:w="488" w:type="pct"/>
            <w:tcBorders>
              <w:top w:val="single" w:sz="6" w:space="0" w:color="EEECE1" w:themeColor="background2"/>
              <w:bottom w:val="single" w:sz="6" w:space="0" w:color="FFFFFF" w:themeColor="background1"/>
              <w:right w:val="single" w:sz="6" w:space="0" w:color="EEECE1" w:themeColor="background2"/>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Số lượng được cấp phát tài liệu</w:t>
            </w:r>
          </w:p>
        </w:tc>
        <w:tc>
          <w:tcPr>
            <w:tcW w:w="492" w:type="pct"/>
            <w:tcBorders>
              <w:top w:val="single" w:sz="6" w:space="0" w:color="EEECE1" w:themeColor="background2"/>
              <w:bottom w:val="single" w:sz="6" w:space="0" w:color="FFFFFF" w:themeColor="background1"/>
              <w:right w:val="single" w:sz="6" w:space="0" w:color="EEECE1" w:themeColor="background2"/>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 xml:space="preserve">Số người đã thực hiện bồi dưỡng </w:t>
            </w:r>
            <w:r w:rsidRPr="00CB5DA9">
              <w:rPr>
                <w:sz w:val="26"/>
                <w:szCs w:val="26"/>
              </w:rPr>
              <w:lastRenderedPageBreak/>
              <w:t>cho hòa giải viên ở cơ sở</w:t>
            </w:r>
          </w:p>
        </w:tc>
      </w:tr>
      <w:tr w:rsidR="00112ED2" w:rsidRPr="00CB5DA9" w:rsidTr="005254CA">
        <w:trPr>
          <w:tblCellSpacing w:w="0" w:type="dxa"/>
        </w:trPr>
        <w:tc>
          <w:tcPr>
            <w:tcW w:w="556" w:type="pct"/>
            <w:tcBorders>
              <w:top w:val="single" w:sz="6" w:space="0" w:color="EEECE1" w:themeColor="background2"/>
              <w:left w:val="single" w:sz="6" w:space="0" w:color="EEECE1" w:themeColor="background2"/>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lastRenderedPageBreak/>
              <w:t>2019</w:t>
            </w:r>
          </w:p>
        </w:tc>
        <w:tc>
          <w:tcPr>
            <w:tcW w:w="495" w:type="pct"/>
            <w:tcBorders>
              <w:top w:val="single" w:sz="6" w:space="0" w:color="FFFFFF" w:themeColor="background1"/>
              <w:left w:val="single" w:sz="6" w:space="0" w:color="EEECE1" w:themeColor="background2"/>
              <w:righ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04" w:type="pct"/>
            <w:tcBorders>
              <w:top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4" w:type="pct"/>
            <w:tcBorders>
              <w:top w:val="single" w:sz="6" w:space="0" w:color="FFFFFF" w:themeColor="background1"/>
              <w:left w:val="single" w:sz="6" w:space="0" w:color="EEECE1" w:themeColor="background2"/>
            </w:tcBorders>
            <w:shd w:val="clear" w:color="auto" w:fill="FFFFFF"/>
          </w:tcPr>
          <w:p w:rsidR="00310F21" w:rsidRPr="00CB5DA9" w:rsidRDefault="00310F21" w:rsidP="005A0B13">
            <w:pPr>
              <w:spacing w:before="120" w:after="100" w:afterAutospacing="1"/>
              <w:jc w:val="center"/>
              <w:rPr>
                <w:sz w:val="26"/>
                <w:szCs w:val="26"/>
                <w:lang w:val="vi-VN"/>
              </w:rPr>
            </w:pPr>
          </w:p>
        </w:tc>
        <w:tc>
          <w:tcPr>
            <w:tcW w:w="492" w:type="pct"/>
            <w:tcBorders>
              <w:top w:val="single" w:sz="6" w:space="0" w:color="EEECE1" w:themeColor="background2"/>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6" w:type="pct"/>
            <w:tcBorders>
              <w:top w:val="single" w:sz="6" w:space="0" w:color="FFFFFF" w:themeColor="background1"/>
              <w:lef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52" w:type="pct"/>
            <w:tcBorders>
              <w:top w:val="single" w:sz="6" w:space="0" w:color="FFFFFF" w:themeColor="background1"/>
              <w:left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32" w:type="pct"/>
            <w:tcBorders>
              <w:top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88"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2" w:type="pct"/>
            <w:tcBorders>
              <w:top w:val="single" w:sz="6" w:space="0" w:color="FFFFFF" w:themeColor="background1"/>
              <w:left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r>
      <w:tr w:rsidR="00310F21" w:rsidRPr="00CB5DA9" w:rsidTr="005254CA">
        <w:trPr>
          <w:tblCellSpacing w:w="0" w:type="dxa"/>
        </w:trPr>
        <w:tc>
          <w:tcPr>
            <w:tcW w:w="556" w:type="pct"/>
            <w:tcBorders>
              <w:top w:val="single" w:sz="6" w:space="0" w:color="EEECE1" w:themeColor="background2"/>
              <w:left w:val="single" w:sz="6" w:space="0" w:color="EEECE1" w:themeColor="background2"/>
            </w:tcBorders>
            <w:shd w:val="clear" w:color="auto" w:fill="FFFFFF"/>
          </w:tcPr>
          <w:p w:rsidR="00310F21" w:rsidRPr="00CB5DA9" w:rsidRDefault="00310F21" w:rsidP="005A0B13">
            <w:pPr>
              <w:spacing w:before="120" w:after="100" w:afterAutospacing="1"/>
              <w:jc w:val="center"/>
              <w:rPr>
                <w:sz w:val="26"/>
                <w:szCs w:val="26"/>
              </w:rPr>
            </w:pPr>
            <w:r w:rsidRPr="00CB5DA9">
              <w:rPr>
                <w:sz w:val="26"/>
                <w:szCs w:val="26"/>
                <w:lang w:val="vi-VN"/>
              </w:rPr>
              <w:t>2020</w:t>
            </w:r>
          </w:p>
        </w:tc>
        <w:tc>
          <w:tcPr>
            <w:tcW w:w="495" w:type="pct"/>
            <w:tcBorders>
              <w:top w:val="single" w:sz="6" w:space="0" w:color="EEECE1" w:themeColor="background2"/>
              <w:left w:val="single" w:sz="6" w:space="0" w:color="EEECE1" w:themeColor="background2"/>
              <w:bottom w:val="single" w:sz="6" w:space="0" w:color="EEECE1" w:themeColor="background2"/>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04" w:type="pct"/>
            <w:tcBorders>
              <w:top w:val="single" w:sz="6" w:space="0" w:color="EEECE1" w:themeColor="background2"/>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4"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2"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6"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52" w:type="pct"/>
            <w:tcBorders>
              <w:top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32" w:type="pct"/>
            <w:tcBorders>
              <w:left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88"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r>
      <w:tr w:rsidR="005254CA" w:rsidRPr="00CB5DA9" w:rsidTr="005254CA">
        <w:trPr>
          <w:tblCellSpacing w:w="0" w:type="dxa"/>
        </w:trPr>
        <w:tc>
          <w:tcPr>
            <w:tcW w:w="556" w:type="pct"/>
            <w:tcBorders>
              <w:top w:val="single" w:sz="6" w:space="0" w:color="EEECE1" w:themeColor="background2"/>
              <w:left w:val="single" w:sz="6" w:space="0" w:color="EEECE1" w:themeColor="background2"/>
              <w:right w:val="single" w:sz="6" w:space="0" w:color="EEECE1" w:themeColor="background2"/>
            </w:tcBorders>
            <w:shd w:val="clear" w:color="auto" w:fill="FFFFFF"/>
          </w:tcPr>
          <w:p w:rsidR="00310F21" w:rsidRPr="00CB5DA9" w:rsidRDefault="00310F21" w:rsidP="005A0B13">
            <w:pPr>
              <w:spacing w:before="120" w:after="100" w:afterAutospacing="1"/>
              <w:jc w:val="center"/>
              <w:rPr>
                <w:sz w:val="26"/>
                <w:szCs w:val="26"/>
              </w:rPr>
            </w:pPr>
            <w:r w:rsidRPr="00CB5DA9">
              <w:rPr>
                <w:sz w:val="26"/>
                <w:szCs w:val="26"/>
                <w:lang w:val="vi-VN"/>
              </w:rPr>
              <w:t>2021</w:t>
            </w:r>
          </w:p>
        </w:tc>
        <w:tc>
          <w:tcPr>
            <w:tcW w:w="495" w:type="pct"/>
            <w:tcBorders>
              <w:bottom w:val="single" w:sz="6" w:space="0" w:color="EEECE1" w:themeColor="background2"/>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04" w:type="pct"/>
            <w:tcBorders>
              <w:top w:val="single" w:sz="6" w:space="0" w:color="EEECE1" w:themeColor="background2"/>
              <w:left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4" w:type="pct"/>
            <w:tcBorders>
              <w:top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2"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6" w:type="pct"/>
            <w:tcBorders>
              <w:lef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52" w:type="pct"/>
            <w:tcBorders>
              <w:top w:val="single" w:sz="6" w:space="0" w:color="FFFFFF" w:themeColor="background1"/>
              <w:left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32" w:type="pct"/>
            <w:shd w:val="clear" w:color="auto" w:fill="FFFFFF"/>
          </w:tcPr>
          <w:p w:rsidR="00310F21" w:rsidRPr="00CB5DA9" w:rsidRDefault="00310F21" w:rsidP="005A0B13">
            <w:pPr>
              <w:spacing w:before="120" w:after="100" w:afterAutospacing="1"/>
              <w:jc w:val="center"/>
              <w:rPr>
                <w:sz w:val="26"/>
                <w:szCs w:val="26"/>
                <w:lang w:val="vi-VN"/>
              </w:rPr>
            </w:pPr>
          </w:p>
        </w:tc>
        <w:tc>
          <w:tcPr>
            <w:tcW w:w="488"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2" w:type="pct"/>
            <w:tcBorders>
              <w:left w:val="single" w:sz="6" w:space="0" w:color="FFFFFF" w:themeColor="background1"/>
              <w:bottom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r>
      <w:tr w:rsidR="00310F21" w:rsidRPr="00CB5DA9" w:rsidTr="005254CA">
        <w:trPr>
          <w:tblCellSpacing w:w="0" w:type="dxa"/>
        </w:trPr>
        <w:tc>
          <w:tcPr>
            <w:tcW w:w="556" w:type="pct"/>
            <w:tcBorders>
              <w:top w:val="single" w:sz="6" w:space="0" w:color="EEECE1" w:themeColor="background2"/>
              <w:left w:val="single" w:sz="6" w:space="0" w:color="EEECE1" w:themeColor="background2"/>
              <w:bottom w:val="single" w:sz="6" w:space="0" w:color="EEECE1" w:themeColor="background2"/>
            </w:tcBorders>
            <w:shd w:val="clear" w:color="auto" w:fill="FFFFFF"/>
          </w:tcPr>
          <w:p w:rsidR="00310F21" w:rsidRPr="00CB5DA9" w:rsidRDefault="00310F21" w:rsidP="005A0B13">
            <w:pPr>
              <w:spacing w:before="120" w:after="100" w:afterAutospacing="1"/>
              <w:jc w:val="center"/>
              <w:rPr>
                <w:sz w:val="26"/>
                <w:szCs w:val="26"/>
              </w:rPr>
            </w:pPr>
            <w:r w:rsidRPr="00CB5DA9">
              <w:rPr>
                <w:sz w:val="26"/>
                <w:szCs w:val="26"/>
                <w:lang w:val="vi-VN"/>
              </w:rPr>
              <w:t>2022</w:t>
            </w:r>
          </w:p>
        </w:tc>
        <w:tc>
          <w:tcPr>
            <w:tcW w:w="495" w:type="pct"/>
            <w:tcBorders>
              <w:left w:val="single" w:sz="6" w:space="0" w:color="EEECE1" w:themeColor="background2"/>
              <w:bottom w:val="single" w:sz="6" w:space="0" w:color="EEECE1" w:themeColor="background2"/>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04" w:type="pct"/>
            <w:tcBorders>
              <w:top w:val="single" w:sz="6" w:space="0" w:color="EEECE1" w:themeColor="background2"/>
              <w:left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4" w:type="pct"/>
            <w:tcBorders>
              <w:top w:val="single" w:sz="6" w:space="0" w:color="FFFFFF" w:themeColor="background1"/>
              <w:left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2"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6" w:type="pct"/>
            <w:tcBorders>
              <w:top w:val="single" w:sz="6" w:space="0" w:color="FFFFFF" w:themeColor="background1"/>
              <w:bottom w:val="single" w:sz="6" w:space="0" w:color="FFFFFF" w:themeColor="background1"/>
              <w:righ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52" w:type="pct"/>
            <w:tcBorders>
              <w:top w:val="single" w:sz="6" w:space="0" w:color="FFFFFF" w:themeColor="background1"/>
              <w:bottom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32" w:type="pct"/>
            <w:tcBorders>
              <w:top w:val="single" w:sz="6" w:space="0" w:color="FFFFFF" w:themeColor="background1"/>
              <w:bottom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88" w:type="pct"/>
            <w:tcBorders>
              <w:top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2" w:type="pct"/>
            <w:tcBorders>
              <w:left w:val="single" w:sz="6" w:space="0" w:color="FFFFFF" w:themeColor="background1"/>
              <w:bottom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r>
    </w:tbl>
    <w:p w:rsidR="00310F21" w:rsidRPr="00CB5DA9" w:rsidRDefault="00310F21" w:rsidP="00310F21">
      <w:pPr>
        <w:jc w:val="both"/>
        <w:rPr>
          <w:b/>
          <w:bCs/>
          <w:sz w:val="18"/>
          <w:szCs w:val="26"/>
        </w:rPr>
      </w:pPr>
    </w:p>
    <w:p w:rsidR="00310F21" w:rsidRPr="00CB5DA9" w:rsidRDefault="005254CA" w:rsidP="005254CA">
      <w:pPr>
        <w:ind w:left="360"/>
        <w:jc w:val="both"/>
        <w:rPr>
          <w:b/>
          <w:bCs/>
          <w:sz w:val="26"/>
          <w:szCs w:val="26"/>
        </w:rPr>
      </w:pPr>
      <w:r>
        <w:rPr>
          <w:b/>
          <w:bCs/>
          <w:sz w:val="26"/>
          <w:szCs w:val="26"/>
        </w:rPr>
        <w:t xml:space="preserve">3. </w:t>
      </w:r>
      <w:r w:rsidR="00310F21" w:rsidRPr="00CB5DA9">
        <w:rPr>
          <w:b/>
          <w:bCs/>
          <w:sz w:val="26"/>
          <w:szCs w:val="26"/>
        </w:rPr>
        <w:t>Số liệu về hòa giải viên ở cơ sở và kết quả hoạt động hòa giải</w:t>
      </w:r>
    </w:p>
    <w:p w:rsidR="00310F21" w:rsidRPr="00CB5DA9" w:rsidRDefault="00310F21" w:rsidP="00310F21">
      <w:pPr>
        <w:ind w:left="360"/>
        <w:jc w:val="both"/>
        <w:rPr>
          <w:b/>
          <w:bCs/>
          <w:sz w:val="14"/>
          <w:szCs w:val="26"/>
        </w:rPr>
      </w:pPr>
    </w:p>
    <w:tbl>
      <w:tblPr>
        <w:tblW w:w="5376" w:type="pct"/>
        <w:tblCellSpacing w:w="0" w:type="dxa"/>
        <w:tblInd w:w="-1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36"/>
        <w:gridCol w:w="1171"/>
        <w:gridCol w:w="1155"/>
        <w:gridCol w:w="1155"/>
        <w:gridCol w:w="1075"/>
        <w:gridCol w:w="1166"/>
        <w:gridCol w:w="1162"/>
        <w:gridCol w:w="1240"/>
        <w:gridCol w:w="1112"/>
      </w:tblGrid>
      <w:tr w:rsidR="00310F21" w:rsidRPr="00CB5DA9" w:rsidTr="005254CA">
        <w:trPr>
          <w:tblCellSpacing w:w="0" w:type="dxa"/>
        </w:trPr>
        <w:tc>
          <w:tcPr>
            <w:tcW w:w="54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b/>
                <w:sz w:val="26"/>
                <w:szCs w:val="26"/>
              </w:rPr>
            </w:pPr>
            <w:r w:rsidRPr="00CB5DA9">
              <w:rPr>
                <w:b/>
                <w:sz w:val="26"/>
                <w:szCs w:val="26"/>
              </w:rPr>
              <w:t>Năm</w:t>
            </w:r>
          </w:p>
        </w:tc>
        <w:tc>
          <w:tcPr>
            <w:tcW w:w="2196" w:type="pct"/>
            <w:gridSpan w:val="4"/>
            <w:tcBorders>
              <w:top w:val="single" w:sz="6" w:space="0" w:color="FFFFFF" w:themeColor="background1"/>
              <w:bottom w:val="single" w:sz="6" w:space="0" w:color="000000" w:themeColor="text1"/>
            </w:tcBorders>
            <w:shd w:val="clear" w:color="auto" w:fill="FFFFFF"/>
            <w:vAlign w:val="center"/>
          </w:tcPr>
          <w:p w:rsidR="00310F21" w:rsidRPr="00CB5DA9" w:rsidRDefault="00310F21" w:rsidP="005A0B13">
            <w:pPr>
              <w:spacing w:before="120" w:after="100" w:afterAutospacing="1"/>
              <w:jc w:val="center"/>
              <w:rPr>
                <w:b/>
                <w:sz w:val="26"/>
                <w:szCs w:val="26"/>
              </w:rPr>
            </w:pPr>
            <w:r w:rsidRPr="00CB5DA9">
              <w:rPr>
                <w:b/>
                <w:sz w:val="26"/>
                <w:szCs w:val="26"/>
              </w:rPr>
              <w:t>Hòa giải viên</w:t>
            </w:r>
          </w:p>
        </w:tc>
        <w:tc>
          <w:tcPr>
            <w:tcW w:w="2256" w:type="pct"/>
            <w:gridSpan w:val="4"/>
            <w:tcBorders>
              <w:top w:val="single" w:sz="6" w:space="0" w:color="FFFFFF" w:themeColor="background1"/>
              <w:left w:val="single" w:sz="6" w:space="0" w:color="FFFFFF" w:themeColor="background1"/>
              <w:right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b/>
                <w:sz w:val="26"/>
                <w:szCs w:val="26"/>
              </w:rPr>
            </w:pPr>
            <w:r w:rsidRPr="00CB5DA9">
              <w:rPr>
                <w:b/>
                <w:sz w:val="26"/>
                <w:szCs w:val="26"/>
              </w:rPr>
              <w:t>Kết quả hòa giải</w:t>
            </w:r>
          </w:p>
        </w:tc>
      </w:tr>
      <w:tr w:rsidR="005254CA" w:rsidRPr="00CB5DA9" w:rsidTr="00310F21">
        <w:trPr>
          <w:tblCellSpacing w:w="0" w:type="dxa"/>
        </w:trPr>
        <w:tc>
          <w:tcPr>
            <w:tcW w:w="547" w:type="pct"/>
            <w:tcBorders>
              <w:left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lang w:val="vi-VN"/>
              </w:rPr>
            </w:pPr>
          </w:p>
        </w:tc>
        <w:tc>
          <w:tcPr>
            <w:tcW w:w="564" w:type="pct"/>
            <w:tcBorders>
              <w:top w:val="single" w:sz="6" w:space="0" w:color="FFFFFF" w:themeColor="background1"/>
              <w:left w:val="single" w:sz="6" w:space="0" w:color="FFFFFF" w:themeColor="background1"/>
              <w:bottom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Số tổ hòa giải</w:t>
            </w:r>
          </w:p>
        </w:tc>
        <w:tc>
          <w:tcPr>
            <w:tcW w:w="557" w:type="pct"/>
            <w:tcBorders>
              <w:top w:val="single" w:sz="6" w:space="0" w:color="FFFFFF" w:themeColor="background1"/>
              <w:right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Số lượng hòa giải viên</w:t>
            </w:r>
          </w:p>
        </w:tc>
        <w:tc>
          <w:tcPr>
            <w:tcW w:w="557" w:type="pct"/>
            <w:tcBorders>
              <w:top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Số hòa giải viên được cấp phát tài liệu</w:t>
            </w:r>
          </w:p>
        </w:tc>
        <w:tc>
          <w:tcPr>
            <w:tcW w:w="518" w:type="pct"/>
            <w:tcBorders>
              <w:top w:val="single" w:sz="6" w:space="0" w:color="FFFFFF" w:themeColor="background1"/>
              <w:left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Số hòa giải viên được tập huấn, bồi dưỡng</w:t>
            </w:r>
          </w:p>
        </w:tc>
        <w:tc>
          <w:tcPr>
            <w:tcW w:w="562" w:type="pct"/>
            <w:tcBorders>
              <w:top w:val="single" w:sz="6" w:space="0" w:color="FFFFFF" w:themeColor="background1"/>
              <w:left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Tổng số vụ, việc tiến hành hòa giải</w:t>
            </w:r>
          </w:p>
        </w:tc>
        <w:tc>
          <w:tcPr>
            <w:tcW w:w="560" w:type="pct"/>
            <w:tcBorders>
              <w:left w:val="single" w:sz="6" w:space="0" w:color="FFFFFF" w:themeColor="background1"/>
              <w:right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Số vụ, việc hòa giải thành</w:t>
            </w:r>
          </w:p>
        </w:tc>
        <w:tc>
          <w:tcPr>
            <w:tcW w:w="598" w:type="pct"/>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Số vụ, việc hòa giải không thành</w:t>
            </w:r>
          </w:p>
        </w:tc>
        <w:tc>
          <w:tcPr>
            <w:tcW w:w="536" w:type="pct"/>
            <w:tcBorders>
              <w:left w:val="single" w:sz="6" w:space="0" w:color="FFFFFF" w:themeColor="background1"/>
              <w:right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Số vụ, việc được Tòa án ra quyết định công nhận</w:t>
            </w:r>
          </w:p>
        </w:tc>
      </w:tr>
      <w:tr w:rsidR="00CB5DA9" w:rsidRPr="00CB5DA9" w:rsidTr="00310F21">
        <w:trPr>
          <w:tblCellSpacing w:w="0" w:type="dxa"/>
        </w:trPr>
        <w:tc>
          <w:tcPr>
            <w:tcW w:w="54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2019</w:t>
            </w:r>
          </w:p>
        </w:tc>
        <w:tc>
          <w:tcPr>
            <w:tcW w:w="564" w:type="pct"/>
            <w:tcBorders>
              <w:bottom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57" w:type="pct"/>
            <w:tcBorders>
              <w:top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57"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18" w:type="pct"/>
            <w:tcBorders>
              <w:top w:val="single" w:sz="6" w:space="0" w:color="FFFFFF" w:themeColor="background1"/>
              <w:left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62" w:type="pct"/>
            <w:tcBorders>
              <w:top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60"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9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36" w:type="pct"/>
            <w:tcBorders>
              <w:top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r>
      <w:tr w:rsidR="005254CA" w:rsidRPr="00CB5DA9" w:rsidTr="00310F21">
        <w:trPr>
          <w:tblCellSpacing w:w="0" w:type="dxa"/>
        </w:trPr>
        <w:tc>
          <w:tcPr>
            <w:tcW w:w="547" w:type="pct"/>
            <w:tcBorders>
              <w:left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rPr>
            </w:pPr>
            <w:r w:rsidRPr="00CB5DA9">
              <w:rPr>
                <w:sz w:val="26"/>
                <w:szCs w:val="26"/>
                <w:lang w:val="vi-VN"/>
              </w:rPr>
              <w:t>2020</w:t>
            </w:r>
          </w:p>
        </w:tc>
        <w:tc>
          <w:tcPr>
            <w:tcW w:w="564" w:type="pct"/>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57" w:type="pct"/>
            <w:tcBorders>
              <w:top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57" w:type="pct"/>
            <w:tcBorders>
              <w:top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18" w:type="pct"/>
            <w:tcBorders>
              <w:top w:val="single" w:sz="6" w:space="0" w:color="FFFFFF" w:themeColor="background1"/>
              <w:left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62"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60"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98" w:type="pct"/>
            <w:tcBorders>
              <w:bottom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36" w:type="pct"/>
            <w:tcBorders>
              <w:top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r>
      <w:tr w:rsidR="005254CA" w:rsidRPr="00CB5DA9" w:rsidTr="00310F21">
        <w:trPr>
          <w:tblCellSpacing w:w="0" w:type="dxa"/>
        </w:trPr>
        <w:tc>
          <w:tcPr>
            <w:tcW w:w="547" w:type="pct"/>
            <w:tcBorders>
              <w:top w:val="single" w:sz="6" w:space="0" w:color="FFFFFF" w:themeColor="background1"/>
              <w:left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rPr>
            </w:pPr>
            <w:r w:rsidRPr="00CB5DA9">
              <w:rPr>
                <w:sz w:val="26"/>
                <w:szCs w:val="26"/>
                <w:lang w:val="vi-VN"/>
              </w:rPr>
              <w:t>2021</w:t>
            </w:r>
          </w:p>
        </w:tc>
        <w:tc>
          <w:tcPr>
            <w:tcW w:w="564" w:type="pct"/>
            <w:tcBorders>
              <w:top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57" w:type="pct"/>
            <w:tcBorders>
              <w:top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57" w:type="pct"/>
            <w:tcBorders>
              <w:top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18" w:type="pct"/>
            <w:tcBorders>
              <w:left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62" w:type="pct"/>
            <w:tcBorders>
              <w:top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60" w:type="pct"/>
            <w:tcBorders>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98" w:type="pct"/>
            <w:shd w:val="clear" w:color="auto" w:fill="FFFFFF"/>
          </w:tcPr>
          <w:p w:rsidR="00310F21" w:rsidRPr="00CB5DA9" w:rsidRDefault="00310F21" w:rsidP="005A0B13">
            <w:pPr>
              <w:spacing w:before="120" w:after="100" w:afterAutospacing="1"/>
              <w:jc w:val="center"/>
              <w:rPr>
                <w:sz w:val="26"/>
                <w:szCs w:val="26"/>
                <w:lang w:val="vi-VN"/>
              </w:rPr>
            </w:pPr>
          </w:p>
        </w:tc>
        <w:tc>
          <w:tcPr>
            <w:tcW w:w="536" w:type="pct"/>
            <w:tcBorders>
              <w:top w:val="single" w:sz="6" w:space="0" w:color="FFFFFF" w:themeColor="background1"/>
              <w:left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r>
      <w:tr w:rsidR="00310F21" w:rsidRPr="00CB5DA9" w:rsidTr="00310F21">
        <w:trPr>
          <w:tblCellSpacing w:w="0" w:type="dxa"/>
        </w:trPr>
        <w:tc>
          <w:tcPr>
            <w:tcW w:w="54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rPr>
            </w:pPr>
            <w:r w:rsidRPr="00CB5DA9">
              <w:rPr>
                <w:sz w:val="26"/>
                <w:szCs w:val="26"/>
                <w:lang w:val="vi-VN"/>
              </w:rPr>
              <w:t>2022</w:t>
            </w:r>
          </w:p>
        </w:tc>
        <w:tc>
          <w:tcPr>
            <w:tcW w:w="564" w:type="pct"/>
            <w:tcBorders>
              <w:top w:val="single" w:sz="6" w:space="0" w:color="FFFFFF" w:themeColor="background1"/>
              <w:bottom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57" w:type="pct"/>
            <w:tcBorders>
              <w:top w:val="single" w:sz="6" w:space="0" w:color="FFFFFF" w:themeColor="background1"/>
              <w:left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57" w:type="pct"/>
            <w:tcBorders>
              <w:top w:val="single" w:sz="6" w:space="0" w:color="FFFFFF" w:themeColor="background1"/>
              <w:left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18" w:type="pct"/>
            <w:tcBorders>
              <w:top w:val="single" w:sz="6" w:space="0" w:color="FFFFFF" w:themeColor="background1"/>
              <w:left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62" w:type="pct"/>
            <w:tcBorders>
              <w:top w:val="single" w:sz="6" w:space="0" w:color="FFFFFF" w:themeColor="background1"/>
              <w:left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60" w:type="pct"/>
            <w:tcBorders>
              <w:top w:val="single" w:sz="6" w:space="0" w:color="FFFFFF" w:themeColor="background1"/>
              <w:left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98" w:type="pct"/>
            <w:tcBorders>
              <w:top w:val="single" w:sz="6" w:space="0" w:color="FFFFFF" w:themeColor="background1"/>
              <w:left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36"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r>
    </w:tbl>
    <w:p w:rsidR="00310F21" w:rsidRPr="00CB5DA9" w:rsidRDefault="003B52ED" w:rsidP="003B52ED">
      <w:pPr>
        <w:spacing w:before="120"/>
        <w:ind w:left="360"/>
        <w:jc w:val="both"/>
        <w:rPr>
          <w:b/>
          <w:bCs/>
          <w:sz w:val="26"/>
          <w:szCs w:val="26"/>
        </w:rPr>
      </w:pPr>
      <w:r>
        <w:rPr>
          <w:b/>
          <w:bCs/>
          <w:sz w:val="26"/>
          <w:szCs w:val="26"/>
        </w:rPr>
        <w:t xml:space="preserve">4. </w:t>
      </w:r>
      <w:r w:rsidR="00310F21" w:rsidRPr="00CB5DA9">
        <w:rPr>
          <w:b/>
          <w:bCs/>
          <w:sz w:val="26"/>
          <w:szCs w:val="26"/>
        </w:rPr>
        <w:t>Số liệu về kết quả hoạt động của các cơ quan quản lý nhà nước</w:t>
      </w:r>
    </w:p>
    <w:p w:rsidR="00310F21" w:rsidRPr="00CB5DA9" w:rsidRDefault="00310F21" w:rsidP="00310F21">
      <w:pPr>
        <w:spacing w:before="120"/>
        <w:ind w:left="720"/>
        <w:jc w:val="both"/>
        <w:rPr>
          <w:sz w:val="26"/>
          <w:szCs w:val="26"/>
        </w:rPr>
      </w:pPr>
    </w:p>
    <w:tbl>
      <w:tblPr>
        <w:tblW w:w="5067" w:type="pct"/>
        <w:tblCellSpacing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50"/>
        <w:gridCol w:w="1166"/>
        <w:gridCol w:w="882"/>
        <w:gridCol w:w="958"/>
        <w:gridCol w:w="956"/>
        <w:gridCol w:w="935"/>
        <w:gridCol w:w="860"/>
        <w:gridCol w:w="1003"/>
        <w:gridCol w:w="1177"/>
        <w:gridCol w:w="1089"/>
      </w:tblGrid>
      <w:tr w:rsidR="00310F21" w:rsidRPr="00CB5DA9" w:rsidTr="00310F21">
        <w:trPr>
          <w:tblCellSpacing w:w="0" w:type="dxa"/>
        </w:trPr>
        <w:tc>
          <w:tcPr>
            <w:tcW w:w="383" w:type="pct"/>
            <w:vMerge w:val="restart"/>
            <w:tcBorders>
              <w:left w:val="single" w:sz="6" w:space="0" w:color="FFFFFF" w:themeColor="background1"/>
            </w:tcBorders>
            <w:shd w:val="clear" w:color="auto" w:fill="FFFFFF"/>
            <w:vAlign w:val="center"/>
            <w:hideMark/>
          </w:tcPr>
          <w:p w:rsidR="00310F21" w:rsidRPr="00CB5DA9" w:rsidRDefault="00310F21" w:rsidP="005A0B13">
            <w:pPr>
              <w:spacing w:before="120" w:after="100" w:afterAutospacing="1"/>
              <w:jc w:val="center"/>
              <w:rPr>
                <w:sz w:val="26"/>
                <w:szCs w:val="26"/>
              </w:rPr>
            </w:pPr>
            <w:r w:rsidRPr="00CB5DA9">
              <w:rPr>
                <w:b/>
                <w:bCs/>
                <w:sz w:val="26"/>
                <w:szCs w:val="26"/>
                <w:lang w:val="vi-VN"/>
              </w:rPr>
              <w:t>Năm</w:t>
            </w:r>
          </w:p>
        </w:tc>
        <w:tc>
          <w:tcPr>
            <w:tcW w:w="596" w:type="pct"/>
            <w:vMerge w:val="restart"/>
            <w:tcBorders>
              <w:left w:val="single" w:sz="6" w:space="0" w:color="FFFFFF" w:themeColor="background1"/>
            </w:tcBorders>
            <w:shd w:val="clear" w:color="auto" w:fill="FFFFFF"/>
            <w:vAlign w:val="center"/>
            <w:hideMark/>
          </w:tcPr>
          <w:p w:rsidR="00310F21" w:rsidRPr="00CB5DA9" w:rsidRDefault="00310F21" w:rsidP="005A0B13">
            <w:pPr>
              <w:spacing w:before="120" w:after="100" w:afterAutospacing="1"/>
              <w:jc w:val="center"/>
              <w:rPr>
                <w:sz w:val="26"/>
                <w:szCs w:val="26"/>
              </w:rPr>
            </w:pPr>
            <w:r w:rsidRPr="00CB5DA9">
              <w:rPr>
                <w:b/>
                <w:bCs/>
                <w:sz w:val="26"/>
                <w:szCs w:val="26"/>
                <w:lang w:val="vi-VN"/>
              </w:rPr>
              <w:t xml:space="preserve">Mô hình </w:t>
            </w:r>
            <w:r w:rsidRPr="00CB5DA9">
              <w:rPr>
                <w:b/>
                <w:bCs/>
                <w:sz w:val="26"/>
                <w:szCs w:val="26"/>
              </w:rPr>
              <w:t xml:space="preserve">tổ hòa giải </w:t>
            </w:r>
            <w:r w:rsidRPr="00CB5DA9">
              <w:rPr>
                <w:b/>
                <w:bCs/>
                <w:sz w:val="26"/>
                <w:szCs w:val="26"/>
                <w:lang w:val="vi-VN"/>
              </w:rPr>
              <w:t xml:space="preserve">hiệu quả tại địa </w:t>
            </w:r>
            <w:r w:rsidRPr="00CB5DA9">
              <w:rPr>
                <w:b/>
                <w:bCs/>
                <w:sz w:val="26"/>
                <w:szCs w:val="26"/>
              </w:rPr>
              <w:t>phương</w:t>
            </w:r>
          </w:p>
        </w:tc>
        <w:tc>
          <w:tcPr>
            <w:tcW w:w="1430" w:type="pct"/>
            <w:gridSpan w:val="3"/>
            <w:tcBorders>
              <w:left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b/>
                <w:bCs/>
                <w:sz w:val="26"/>
                <w:szCs w:val="26"/>
                <w:lang w:val="vi-VN"/>
              </w:rPr>
              <w:t xml:space="preserve">Tổ chức </w:t>
            </w:r>
            <w:r w:rsidRPr="00CB5DA9">
              <w:rPr>
                <w:b/>
                <w:bCs/>
                <w:sz w:val="26"/>
                <w:szCs w:val="26"/>
              </w:rPr>
              <w:t>nâng cao năng lực</w:t>
            </w:r>
            <w:r w:rsidRPr="00CB5DA9">
              <w:rPr>
                <w:b/>
                <w:bCs/>
                <w:sz w:val="26"/>
                <w:szCs w:val="26"/>
                <w:lang w:val="vi-VN"/>
              </w:rPr>
              <w:t xml:space="preserve"> cho </w:t>
            </w:r>
            <w:r w:rsidRPr="00CB5DA9">
              <w:rPr>
                <w:b/>
                <w:bCs/>
                <w:sz w:val="26"/>
                <w:szCs w:val="26"/>
              </w:rPr>
              <w:t>tập huấn viên cấp huyện</w:t>
            </w:r>
          </w:p>
        </w:tc>
        <w:tc>
          <w:tcPr>
            <w:tcW w:w="1431" w:type="pct"/>
            <w:gridSpan w:val="3"/>
            <w:tcBorders>
              <w:left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b/>
                <w:bCs/>
                <w:sz w:val="26"/>
                <w:szCs w:val="26"/>
                <w:lang w:val="vi-VN"/>
              </w:rPr>
              <w:t xml:space="preserve">Tổ </w:t>
            </w:r>
            <w:r w:rsidRPr="00CB5DA9">
              <w:rPr>
                <w:b/>
                <w:bCs/>
                <w:sz w:val="26"/>
                <w:szCs w:val="26"/>
              </w:rPr>
              <w:t>chức nâng cao năng lực</w:t>
            </w:r>
            <w:r w:rsidRPr="00CB5DA9">
              <w:rPr>
                <w:b/>
                <w:bCs/>
                <w:sz w:val="26"/>
                <w:szCs w:val="26"/>
                <w:lang w:val="vi-VN"/>
              </w:rPr>
              <w:t xml:space="preserve"> cho </w:t>
            </w:r>
            <w:r w:rsidRPr="00CB5DA9">
              <w:rPr>
                <w:b/>
                <w:bCs/>
                <w:sz w:val="26"/>
                <w:szCs w:val="26"/>
              </w:rPr>
              <w:t>hòa giải viên</w:t>
            </w:r>
          </w:p>
        </w:tc>
        <w:tc>
          <w:tcPr>
            <w:tcW w:w="1159" w:type="pct"/>
            <w:gridSpan w:val="2"/>
            <w:tcBorders>
              <w:left w:val="single" w:sz="6" w:space="0" w:color="FFFFFF" w:themeColor="background1"/>
              <w:right w:val="single" w:sz="6" w:space="0" w:color="FFFFFF" w:themeColor="background1"/>
            </w:tcBorders>
            <w:shd w:val="clear" w:color="auto" w:fill="FFFFFF"/>
            <w:vAlign w:val="center"/>
            <w:hideMark/>
          </w:tcPr>
          <w:p w:rsidR="00310F21" w:rsidRPr="00CB5DA9" w:rsidRDefault="00310F21" w:rsidP="005A0B13">
            <w:pPr>
              <w:spacing w:before="120" w:after="100" w:afterAutospacing="1"/>
              <w:jc w:val="center"/>
              <w:rPr>
                <w:sz w:val="26"/>
                <w:szCs w:val="26"/>
              </w:rPr>
            </w:pPr>
            <w:r w:rsidRPr="00CB5DA9">
              <w:rPr>
                <w:b/>
                <w:bCs/>
                <w:sz w:val="26"/>
                <w:szCs w:val="26"/>
                <w:lang w:val="vi-VN"/>
              </w:rPr>
              <w:t>Biên soạn, phát hành tài liệu</w:t>
            </w:r>
            <w:r w:rsidRPr="00CB5DA9">
              <w:rPr>
                <w:b/>
                <w:bCs/>
                <w:sz w:val="26"/>
                <w:szCs w:val="26"/>
              </w:rPr>
              <w:t xml:space="preserve"> </w:t>
            </w:r>
            <w:r w:rsidRPr="00CB5DA9">
              <w:rPr>
                <w:b/>
                <w:color w:val="000000"/>
                <w:sz w:val="26"/>
                <w:szCs w:val="26"/>
              </w:rPr>
              <w:t>bồi dưỡng nghiệp vụ; tài liệu hỗ trợ, tham khảo</w:t>
            </w:r>
          </w:p>
        </w:tc>
      </w:tr>
      <w:tr w:rsidR="00310F21" w:rsidRPr="00CB5DA9" w:rsidTr="00310F21">
        <w:trPr>
          <w:tblCellSpacing w:w="0" w:type="dxa"/>
        </w:trPr>
        <w:tc>
          <w:tcPr>
            <w:tcW w:w="383" w:type="pct"/>
            <w:vMerge/>
            <w:tcBorders>
              <w:left w:val="single" w:sz="6" w:space="0" w:color="FFFFFF" w:themeColor="background1"/>
              <w:bottom w:val="single" w:sz="6" w:space="0" w:color="FFFFFF" w:themeColor="background1"/>
            </w:tcBorders>
            <w:vAlign w:val="center"/>
            <w:hideMark/>
          </w:tcPr>
          <w:p w:rsidR="00310F21" w:rsidRPr="00CB5DA9" w:rsidRDefault="00310F21" w:rsidP="005A0B13">
            <w:pPr>
              <w:rPr>
                <w:sz w:val="26"/>
                <w:szCs w:val="26"/>
              </w:rPr>
            </w:pPr>
          </w:p>
        </w:tc>
        <w:tc>
          <w:tcPr>
            <w:tcW w:w="596" w:type="pct"/>
            <w:vMerge/>
            <w:tcBorders>
              <w:left w:val="single" w:sz="6" w:space="0" w:color="FFFFFF" w:themeColor="background1"/>
              <w:bottom w:val="single" w:sz="6" w:space="0" w:color="FFFFFF" w:themeColor="background1"/>
            </w:tcBorders>
            <w:vAlign w:val="center"/>
            <w:hideMark/>
          </w:tcPr>
          <w:p w:rsidR="00310F21" w:rsidRPr="00CB5DA9" w:rsidRDefault="00310F21" w:rsidP="005A0B13">
            <w:pPr>
              <w:rPr>
                <w:sz w:val="26"/>
                <w:szCs w:val="26"/>
              </w:rPr>
            </w:pPr>
          </w:p>
        </w:tc>
        <w:tc>
          <w:tcPr>
            <w:tcW w:w="451" w:type="pct"/>
            <w:tcBorders>
              <w:top w:val="single" w:sz="6" w:space="0" w:color="FFFFFF" w:themeColor="background1"/>
              <w:left w:val="single" w:sz="6" w:space="0" w:color="FFFFFF" w:themeColor="background1"/>
              <w:bottom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rPr>
            </w:pPr>
            <w:r w:rsidRPr="00CB5DA9">
              <w:rPr>
                <w:sz w:val="26"/>
                <w:szCs w:val="26"/>
              </w:rPr>
              <w:t>Hình thức tổ chức</w:t>
            </w:r>
          </w:p>
        </w:tc>
        <w:tc>
          <w:tcPr>
            <w:tcW w:w="490" w:type="pct"/>
            <w:tcBorders>
              <w:top w:val="single" w:sz="6" w:space="0" w:color="FFFFFF" w:themeColor="background1"/>
              <w:left w:val="single" w:sz="6" w:space="0" w:color="FFFFFF" w:themeColor="background1"/>
              <w:bottom w:val="single" w:sz="6" w:space="0" w:color="FFFFFF" w:themeColor="background1"/>
            </w:tcBorders>
            <w:shd w:val="clear" w:color="auto" w:fill="FFFFFF"/>
            <w:vAlign w:val="center"/>
            <w:hideMark/>
          </w:tcPr>
          <w:p w:rsidR="00310F21" w:rsidRPr="00CB5DA9" w:rsidRDefault="00310F21" w:rsidP="005A0B13">
            <w:pPr>
              <w:spacing w:before="120" w:after="100" w:afterAutospacing="1"/>
              <w:jc w:val="center"/>
              <w:rPr>
                <w:sz w:val="26"/>
                <w:szCs w:val="26"/>
              </w:rPr>
            </w:pPr>
            <w:r w:rsidRPr="00CB5DA9">
              <w:rPr>
                <w:sz w:val="26"/>
                <w:szCs w:val="26"/>
                <w:lang w:val="vi-VN"/>
              </w:rPr>
              <w:t>Số cuộc tập huấn</w:t>
            </w:r>
          </w:p>
        </w:tc>
        <w:tc>
          <w:tcPr>
            <w:tcW w:w="489" w:type="pct"/>
            <w:tcBorders>
              <w:top w:val="single" w:sz="6" w:space="0" w:color="FFFFFF" w:themeColor="background1"/>
              <w:left w:val="single" w:sz="6" w:space="0" w:color="FFFFFF" w:themeColor="background1"/>
              <w:bottom w:val="single" w:sz="6" w:space="0" w:color="FFFFFF" w:themeColor="background1"/>
            </w:tcBorders>
            <w:shd w:val="clear" w:color="auto" w:fill="FFFFFF"/>
            <w:vAlign w:val="center"/>
            <w:hideMark/>
          </w:tcPr>
          <w:p w:rsidR="00310F21" w:rsidRPr="00CB5DA9" w:rsidRDefault="00310F21" w:rsidP="005A0B13">
            <w:pPr>
              <w:spacing w:before="120" w:after="100" w:afterAutospacing="1"/>
              <w:jc w:val="center"/>
              <w:rPr>
                <w:sz w:val="26"/>
                <w:szCs w:val="26"/>
              </w:rPr>
            </w:pPr>
            <w:r w:rsidRPr="00CB5DA9">
              <w:rPr>
                <w:sz w:val="26"/>
                <w:szCs w:val="26"/>
                <w:lang w:val="vi-VN"/>
              </w:rPr>
              <w:t>Số lượt tham dự</w:t>
            </w:r>
          </w:p>
        </w:tc>
        <w:tc>
          <w:tcPr>
            <w:tcW w:w="478" w:type="pct"/>
            <w:tcBorders>
              <w:top w:val="single" w:sz="6" w:space="0" w:color="FFFFFF" w:themeColor="background1"/>
              <w:left w:val="single" w:sz="6" w:space="0" w:color="FFFFFF" w:themeColor="background1"/>
              <w:bottom w:val="single" w:sz="6" w:space="0" w:color="FFFFFF" w:themeColor="background1"/>
            </w:tcBorders>
            <w:shd w:val="clear" w:color="auto" w:fill="FFFFFF"/>
            <w:vAlign w:val="center"/>
          </w:tcPr>
          <w:p w:rsidR="00310F21" w:rsidRPr="00CB5DA9" w:rsidRDefault="00310F21" w:rsidP="005A0B13">
            <w:pPr>
              <w:spacing w:before="120" w:after="100" w:afterAutospacing="1"/>
              <w:jc w:val="center"/>
              <w:rPr>
                <w:sz w:val="26"/>
                <w:szCs w:val="26"/>
                <w:lang w:val="vi-VN"/>
              </w:rPr>
            </w:pPr>
            <w:r w:rsidRPr="00CB5DA9">
              <w:rPr>
                <w:sz w:val="26"/>
                <w:szCs w:val="26"/>
              </w:rPr>
              <w:t>Hình thức tổ chức</w:t>
            </w:r>
          </w:p>
        </w:tc>
        <w:tc>
          <w:tcPr>
            <w:tcW w:w="440" w:type="pct"/>
            <w:tcBorders>
              <w:top w:val="single" w:sz="6" w:space="0" w:color="FFFFFF" w:themeColor="background1"/>
              <w:left w:val="single" w:sz="6" w:space="0" w:color="FFFFFF" w:themeColor="background1"/>
              <w:bottom w:val="single" w:sz="6" w:space="0" w:color="FFFFFF" w:themeColor="background1"/>
            </w:tcBorders>
            <w:shd w:val="clear" w:color="auto" w:fill="FFFFFF"/>
            <w:vAlign w:val="center"/>
            <w:hideMark/>
          </w:tcPr>
          <w:p w:rsidR="00310F21" w:rsidRPr="00CB5DA9" w:rsidRDefault="00310F21" w:rsidP="005A0B13">
            <w:pPr>
              <w:spacing w:before="120" w:after="100" w:afterAutospacing="1"/>
              <w:jc w:val="center"/>
              <w:rPr>
                <w:sz w:val="26"/>
                <w:szCs w:val="26"/>
              </w:rPr>
            </w:pPr>
            <w:r w:rsidRPr="00CB5DA9">
              <w:rPr>
                <w:sz w:val="26"/>
                <w:szCs w:val="26"/>
                <w:lang w:val="vi-VN"/>
              </w:rPr>
              <w:t>Số cuộc</w:t>
            </w:r>
          </w:p>
        </w:tc>
        <w:tc>
          <w:tcPr>
            <w:tcW w:w="513" w:type="pct"/>
            <w:tcBorders>
              <w:top w:val="single" w:sz="6" w:space="0" w:color="FFFFFF" w:themeColor="background1"/>
              <w:left w:val="single" w:sz="6" w:space="0" w:color="FFFFFF" w:themeColor="background1"/>
              <w:bottom w:val="single" w:sz="6" w:space="0" w:color="FFFFFF" w:themeColor="background1"/>
            </w:tcBorders>
            <w:shd w:val="clear" w:color="auto" w:fill="FFFFFF"/>
            <w:vAlign w:val="center"/>
            <w:hideMark/>
          </w:tcPr>
          <w:p w:rsidR="00310F21" w:rsidRPr="00CB5DA9" w:rsidRDefault="00310F21" w:rsidP="005A0B13">
            <w:pPr>
              <w:spacing w:before="120" w:after="100" w:afterAutospacing="1"/>
              <w:jc w:val="center"/>
              <w:rPr>
                <w:sz w:val="26"/>
                <w:szCs w:val="26"/>
              </w:rPr>
            </w:pPr>
            <w:r w:rsidRPr="00CB5DA9">
              <w:rPr>
                <w:sz w:val="26"/>
                <w:szCs w:val="26"/>
                <w:lang w:val="vi-VN"/>
              </w:rPr>
              <w:t xml:space="preserve">Số </w:t>
            </w:r>
            <w:r w:rsidRPr="00CB5DA9">
              <w:rPr>
                <w:sz w:val="26"/>
                <w:szCs w:val="26"/>
              </w:rPr>
              <w:t>lượt</w:t>
            </w:r>
            <w:r w:rsidRPr="00CB5DA9">
              <w:rPr>
                <w:sz w:val="26"/>
                <w:szCs w:val="26"/>
                <w:lang w:val="vi-VN"/>
              </w:rPr>
              <w:t xml:space="preserve"> tham dự</w:t>
            </w:r>
          </w:p>
        </w:tc>
        <w:tc>
          <w:tcPr>
            <w:tcW w:w="602" w:type="pct"/>
            <w:tcBorders>
              <w:top w:val="single" w:sz="6" w:space="0" w:color="FFFFFF" w:themeColor="background1"/>
              <w:left w:val="single" w:sz="6" w:space="0" w:color="FFFFFF" w:themeColor="background1"/>
              <w:bottom w:val="single" w:sz="6" w:space="0" w:color="FFFFFF" w:themeColor="background1"/>
            </w:tcBorders>
            <w:shd w:val="clear" w:color="auto" w:fill="FFFFFF"/>
            <w:vAlign w:val="center"/>
            <w:hideMark/>
          </w:tcPr>
          <w:p w:rsidR="00310F21" w:rsidRPr="00CB5DA9" w:rsidRDefault="00310F21" w:rsidP="005A0B13">
            <w:pPr>
              <w:spacing w:before="120" w:after="100" w:afterAutospacing="1"/>
              <w:jc w:val="center"/>
              <w:rPr>
                <w:sz w:val="26"/>
                <w:szCs w:val="26"/>
              </w:rPr>
            </w:pPr>
            <w:r w:rsidRPr="00CB5DA9">
              <w:rPr>
                <w:sz w:val="26"/>
                <w:szCs w:val="26"/>
              </w:rPr>
              <w:t>Cho tập huấn viên</w:t>
            </w:r>
          </w:p>
        </w:tc>
        <w:tc>
          <w:tcPr>
            <w:tcW w:w="557"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vAlign w:val="center"/>
            <w:hideMark/>
          </w:tcPr>
          <w:p w:rsidR="00310F21" w:rsidRPr="00CB5DA9" w:rsidRDefault="00310F21" w:rsidP="005A0B13">
            <w:pPr>
              <w:spacing w:before="120" w:after="100" w:afterAutospacing="1"/>
              <w:jc w:val="center"/>
              <w:rPr>
                <w:sz w:val="26"/>
                <w:szCs w:val="26"/>
              </w:rPr>
            </w:pPr>
            <w:r w:rsidRPr="00CB5DA9">
              <w:rPr>
                <w:sz w:val="26"/>
                <w:szCs w:val="26"/>
              </w:rPr>
              <w:t>Cho hòa giải viên</w:t>
            </w:r>
          </w:p>
        </w:tc>
      </w:tr>
      <w:tr w:rsidR="003B52ED" w:rsidRPr="00CB5DA9" w:rsidTr="003B52ED">
        <w:trPr>
          <w:tblCellSpacing w:w="0" w:type="dxa"/>
        </w:trPr>
        <w:tc>
          <w:tcPr>
            <w:tcW w:w="383" w:type="pct"/>
            <w:tcBorders>
              <w:lef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2019</w:t>
            </w:r>
          </w:p>
        </w:tc>
        <w:tc>
          <w:tcPr>
            <w:tcW w:w="596" w:type="pct"/>
            <w:tcBorders>
              <w:left w:val="single" w:sz="6" w:space="0" w:color="FFFFFF" w:themeColor="background1"/>
              <w:bottom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51" w:type="pct"/>
            <w:tcBorders>
              <w:left w:val="single" w:sz="6" w:space="0" w:color="FFFFFF" w:themeColor="background1"/>
              <w:bottom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0" w:type="pct"/>
            <w:tcBorders>
              <w:righ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89" w:type="pct"/>
            <w:tcBorders>
              <w:bottom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78" w:type="pct"/>
            <w:tcBorders>
              <w:left w:val="single" w:sz="6" w:space="0" w:color="FFFFFF" w:themeColor="background1"/>
              <w:bottom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40" w:type="pct"/>
            <w:tcBorders>
              <w:left w:val="single" w:sz="6" w:space="0" w:color="FFFFFF" w:themeColor="background1"/>
              <w:righ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13" w:type="pct"/>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602" w:type="pct"/>
            <w:tcBorders>
              <w:left w:val="single" w:sz="6" w:space="0" w:color="FFFFFF" w:themeColor="background1"/>
              <w:bottom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57" w:type="pct"/>
            <w:tcBorders>
              <w:left w:val="single" w:sz="6" w:space="0" w:color="FFFFFF" w:themeColor="background1"/>
              <w:bottom w:val="single" w:sz="6" w:space="0" w:color="FFFFFF" w:themeColor="background1"/>
              <w:righ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r>
      <w:tr w:rsidR="003B52ED" w:rsidRPr="00CB5DA9" w:rsidTr="003B52ED">
        <w:trPr>
          <w:tblCellSpacing w:w="0" w:type="dxa"/>
        </w:trPr>
        <w:tc>
          <w:tcPr>
            <w:tcW w:w="383" w:type="pct"/>
            <w:tcBorders>
              <w:top w:val="single" w:sz="6" w:space="0" w:color="FFFFFF" w:themeColor="background1"/>
              <w:left w:val="single" w:sz="6" w:space="0" w:color="FFFFFF" w:themeColor="background1"/>
              <w:righ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2020</w:t>
            </w:r>
          </w:p>
        </w:tc>
        <w:tc>
          <w:tcPr>
            <w:tcW w:w="596" w:type="pct"/>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51" w:type="pct"/>
            <w:tcBorders>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0" w:type="pct"/>
            <w:tcBorders>
              <w:top w:val="single" w:sz="6" w:space="0" w:color="FFFFFF" w:themeColor="background1"/>
              <w:lef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89" w:type="pct"/>
            <w:tcBorders>
              <w:lef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78" w:type="pct"/>
            <w:tcBorders>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40" w:type="pct"/>
            <w:tcBorders>
              <w:top w:val="single" w:sz="6" w:space="0" w:color="FFFFFF" w:themeColor="background1"/>
              <w:left w:val="single" w:sz="6" w:space="0" w:color="FFFFFF" w:themeColor="background1"/>
              <w:bottom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13" w:type="pct"/>
            <w:tcBorders>
              <w:top w:val="single" w:sz="6" w:space="0" w:color="FFFFFF" w:themeColor="background1"/>
              <w:lef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602" w:type="pct"/>
            <w:tcBorders>
              <w:left w:val="single" w:sz="6" w:space="0" w:color="FFFFFF" w:themeColor="background1"/>
              <w:bottom w:val="single" w:sz="6" w:space="0" w:color="FFFFFF" w:themeColor="background1"/>
              <w:right w:val="single" w:sz="6" w:space="0" w:color="FFFFFF" w:themeColor="background1"/>
            </w:tcBorders>
            <w:shd w:val="clear" w:color="auto" w:fill="FFFFFF"/>
            <w:hideMark/>
          </w:tcPr>
          <w:p w:rsidR="00310F21" w:rsidRPr="00CB5DA9" w:rsidRDefault="00310F21" w:rsidP="005A0B13">
            <w:pPr>
              <w:spacing w:before="120" w:after="100" w:afterAutospacing="1"/>
              <w:rPr>
                <w:sz w:val="26"/>
                <w:szCs w:val="26"/>
              </w:rPr>
            </w:pPr>
            <w:r w:rsidRPr="00CB5DA9">
              <w:rPr>
                <w:sz w:val="26"/>
                <w:szCs w:val="26"/>
                <w:lang w:val="vi-VN"/>
              </w:rPr>
              <w:t>  </w:t>
            </w:r>
          </w:p>
        </w:tc>
        <w:tc>
          <w:tcPr>
            <w:tcW w:w="557" w:type="pct"/>
            <w:tcBorders>
              <w:left w:val="single" w:sz="6" w:space="0" w:color="000000" w:themeColor="text1"/>
              <w:bottom w:val="single" w:sz="6" w:space="0" w:color="FFFFFF" w:themeColor="background1"/>
              <w:right w:val="single" w:sz="6" w:space="0" w:color="FFFFFF" w:themeColor="background1"/>
            </w:tcBorders>
            <w:shd w:val="clear" w:color="auto" w:fill="FFFFFF"/>
            <w:hideMark/>
          </w:tcPr>
          <w:p w:rsidR="00310F21" w:rsidRPr="00CB5DA9" w:rsidRDefault="00310F21" w:rsidP="005A0B13">
            <w:pPr>
              <w:spacing w:before="120" w:after="100" w:afterAutospacing="1"/>
              <w:rPr>
                <w:sz w:val="26"/>
                <w:szCs w:val="26"/>
              </w:rPr>
            </w:pPr>
            <w:r w:rsidRPr="00CB5DA9">
              <w:rPr>
                <w:sz w:val="26"/>
                <w:szCs w:val="26"/>
                <w:lang w:val="vi-VN"/>
              </w:rPr>
              <w:t>  </w:t>
            </w:r>
          </w:p>
        </w:tc>
      </w:tr>
      <w:tr w:rsidR="003B52ED" w:rsidRPr="00CB5DA9" w:rsidTr="003B52ED">
        <w:trPr>
          <w:tblCellSpacing w:w="0" w:type="dxa"/>
        </w:trPr>
        <w:tc>
          <w:tcPr>
            <w:tcW w:w="383" w:type="pct"/>
            <w:tcBorders>
              <w:top w:val="single" w:sz="6" w:space="0" w:color="FFFFFF" w:themeColor="background1"/>
              <w:lef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2021</w:t>
            </w:r>
          </w:p>
        </w:tc>
        <w:tc>
          <w:tcPr>
            <w:tcW w:w="596" w:type="pct"/>
            <w:tcBorders>
              <w:top w:val="single" w:sz="6" w:space="0" w:color="FFFFFF" w:themeColor="background1"/>
              <w:left w:val="single" w:sz="6" w:space="0" w:color="FFFFFF" w:themeColor="background1"/>
              <w:bottom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51"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0" w:type="pct"/>
            <w:tcBorders>
              <w:top w:val="single" w:sz="6" w:space="0" w:color="FFFFFF" w:themeColor="background1"/>
              <w:lef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89" w:type="pct"/>
            <w:tcBorders>
              <w:top w:val="single" w:sz="6" w:space="0" w:color="FFFFFF" w:themeColor="background1"/>
              <w:lef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478"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40" w:type="pct"/>
            <w:tcBorders>
              <w:left w:val="single" w:sz="6" w:space="0" w:color="FFFFFF" w:themeColor="background1"/>
              <w:righ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13" w:type="pct"/>
            <w:tcBorders>
              <w:top w:val="single" w:sz="6" w:space="0" w:color="FFFFFF" w:themeColor="background1"/>
              <w:bottom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602" w:type="pct"/>
            <w:tcBorders>
              <w:lef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557" w:type="pct"/>
            <w:tcBorders>
              <w:left w:val="single" w:sz="6" w:space="0" w:color="FFFFFF" w:themeColor="background1"/>
              <w:right w:val="single" w:sz="6" w:space="0" w:color="FFFFFF" w:themeColor="background1"/>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r>
      <w:tr w:rsidR="003B52ED" w:rsidRPr="00CB5DA9" w:rsidTr="003B52ED">
        <w:trPr>
          <w:tblCellSpacing w:w="0" w:type="dxa"/>
        </w:trPr>
        <w:tc>
          <w:tcPr>
            <w:tcW w:w="383"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rPr>
            </w:pPr>
            <w:r w:rsidRPr="00CB5DA9">
              <w:rPr>
                <w:sz w:val="26"/>
                <w:szCs w:val="26"/>
              </w:rPr>
              <w:t>2022</w:t>
            </w:r>
          </w:p>
        </w:tc>
        <w:tc>
          <w:tcPr>
            <w:tcW w:w="596" w:type="pct"/>
            <w:tcBorders>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51" w:type="pct"/>
            <w:tcBorders>
              <w:top w:val="single" w:sz="6" w:space="0" w:color="FFFFFF" w:themeColor="background1"/>
              <w:left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90" w:type="pct"/>
            <w:tcBorders>
              <w:top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89" w:type="pct"/>
            <w:tcBorders>
              <w:top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78" w:type="pct"/>
            <w:tcBorders>
              <w:top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440"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13" w:type="pct"/>
            <w:tcBorders>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602" w:type="pct"/>
            <w:tcBorders>
              <w:top w:val="single" w:sz="6" w:space="0" w:color="FFFFFF" w:themeColor="background1"/>
              <w:lef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c>
          <w:tcPr>
            <w:tcW w:w="557" w:type="pct"/>
            <w:tcBorders>
              <w:top w:val="single" w:sz="6" w:space="0" w:color="FFFFFF" w:themeColor="background1"/>
              <w:left w:val="single" w:sz="6" w:space="0" w:color="FFFFFF" w:themeColor="background1"/>
              <w:right w:val="single" w:sz="6" w:space="0" w:color="FFFFFF" w:themeColor="background1"/>
            </w:tcBorders>
            <w:shd w:val="clear" w:color="auto" w:fill="FFFFFF"/>
          </w:tcPr>
          <w:p w:rsidR="00310F21" w:rsidRPr="00CB5DA9" w:rsidRDefault="00310F21" w:rsidP="005A0B13">
            <w:pPr>
              <w:spacing w:before="120" w:after="100" w:afterAutospacing="1"/>
              <w:jc w:val="center"/>
              <w:rPr>
                <w:sz w:val="26"/>
                <w:szCs w:val="26"/>
                <w:lang w:val="vi-VN"/>
              </w:rPr>
            </w:pPr>
          </w:p>
        </w:tc>
      </w:tr>
    </w:tbl>
    <w:p w:rsidR="00310F21" w:rsidRPr="00CB5DA9" w:rsidRDefault="00310F21" w:rsidP="00310F21">
      <w:pPr>
        <w:jc w:val="center"/>
        <w:rPr>
          <w:sz w:val="26"/>
          <w:szCs w:val="26"/>
        </w:rPr>
      </w:pPr>
      <w:r w:rsidRPr="00CB5DA9">
        <w:rPr>
          <w:b/>
          <w:bCs/>
          <w:sz w:val="26"/>
          <w:szCs w:val="26"/>
        </w:rPr>
        <w:t> </w:t>
      </w:r>
    </w:p>
    <w:p w:rsidR="003B52ED" w:rsidRDefault="003B52ED" w:rsidP="003B52ED">
      <w:pPr>
        <w:ind w:left="360"/>
        <w:jc w:val="both"/>
        <w:rPr>
          <w:b/>
          <w:bCs/>
          <w:sz w:val="26"/>
          <w:szCs w:val="26"/>
        </w:rPr>
      </w:pPr>
    </w:p>
    <w:p w:rsidR="003B52ED" w:rsidRDefault="003B52ED" w:rsidP="003B52ED">
      <w:pPr>
        <w:ind w:left="360"/>
        <w:jc w:val="both"/>
        <w:rPr>
          <w:b/>
          <w:bCs/>
          <w:sz w:val="26"/>
          <w:szCs w:val="26"/>
        </w:rPr>
      </w:pPr>
    </w:p>
    <w:p w:rsidR="003B52ED" w:rsidRDefault="003B52ED" w:rsidP="003B52ED">
      <w:pPr>
        <w:ind w:left="360"/>
        <w:jc w:val="both"/>
        <w:rPr>
          <w:b/>
          <w:bCs/>
          <w:sz w:val="26"/>
          <w:szCs w:val="26"/>
        </w:rPr>
      </w:pPr>
    </w:p>
    <w:p w:rsidR="003B52ED" w:rsidRDefault="003B52ED" w:rsidP="003B52ED">
      <w:pPr>
        <w:ind w:left="360"/>
        <w:jc w:val="both"/>
        <w:rPr>
          <w:b/>
          <w:bCs/>
          <w:sz w:val="26"/>
          <w:szCs w:val="26"/>
        </w:rPr>
      </w:pPr>
    </w:p>
    <w:p w:rsidR="003B52ED" w:rsidRDefault="003B52ED" w:rsidP="003B52ED">
      <w:pPr>
        <w:ind w:left="360"/>
        <w:jc w:val="both"/>
        <w:rPr>
          <w:b/>
          <w:bCs/>
          <w:sz w:val="26"/>
          <w:szCs w:val="26"/>
        </w:rPr>
      </w:pPr>
    </w:p>
    <w:p w:rsidR="00310F21" w:rsidRPr="00CB5DA9" w:rsidRDefault="003B52ED" w:rsidP="003B52ED">
      <w:pPr>
        <w:ind w:left="360"/>
        <w:jc w:val="both"/>
        <w:rPr>
          <w:b/>
          <w:bCs/>
          <w:sz w:val="26"/>
          <w:szCs w:val="26"/>
        </w:rPr>
      </w:pPr>
      <w:r>
        <w:rPr>
          <w:b/>
          <w:bCs/>
          <w:sz w:val="26"/>
          <w:szCs w:val="26"/>
        </w:rPr>
        <w:t xml:space="preserve">5. </w:t>
      </w:r>
      <w:r w:rsidR="00310F21" w:rsidRPr="00CB5DA9">
        <w:rPr>
          <w:b/>
          <w:bCs/>
          <w:sz w:val="26"/>
          <w:szCs w:val="26"/>
        </w:rPr>
        <w:t>K</w:t>
      </w:r>
      <w:r w:rsidR="00310F21" w:rsidRPr="00CB5DA9">
        <w:rPr>
          <w:b/>
          <w:bCs/>
          <w:sz w:val="26"/>
          <w:szCs w:val="26"/>
          <w:lang w:val="vi-VN"/>
        </w:rPr>
        <w:t xml:space="preserve">inh phí thực hiện </w:t>
      </w:r>
      <w:r w:rsidR="00310F21" w:rsidRPr="00CB5DA9">
        <w:rPr>
          <w:b/>
          <w:bCs/>
          <w:sz w:val="26"/>
          <w:szCs w:val="26"/>
        </w:rPr>
        <w:t>Đ</w:t>
      </w:r>
      <w:r w:rsidR="00310F21" w:rsidRPr="00CB5DA9">
        <w:rPr>
          <w:b/>
          <w:bCs/>
          <w:sz w:val="26"/>
          <w:szCs w:val="26"/>
          <w:lang w:val="vi-VN"/>
        </w:rPr>
        <w:t>ề án</w:t>
      </w:r>
    </w:p>
    <w:p w:rsidR="00310F21" w:rsidRPr="00CB5DA9" w:rsidRDefault="00310F21" w:rsidP="00310F21">
      <w:pPr>
        <w:ind w:left="720"/>
        <w:jc w:val="both"/>
        <w:rPr>
          <w:sz w:val="26"/>
          <w:szCs w:val="26"/>
        </w:rPr>
      </w:pPr>
    </w:p>
    <w:tbl>
      <w:tblPr>
        <w:tblW w:w="5110" w:type="pct"/>
        <w:tblCellSpacing w:w="0" w:type="dxa"/>
        <w:tblCellMar>
          <w:left w:w="0" w:type="dxa"/>
          <w:right w:w="0" w:type="dxa"/>
        </w:tblCellMar>
        <w:tblLook w:val="04A0" w:firstRow="1" w:lastRow="0" w:firstColumn="1" w:lastColumn="0" w:noHBand="0" w:noVBand="1"/>
      </w:tblPr>
      <w:tblGrid>
        <w:gridCol w:w="2528"/>
        <w:gridCol w:w="3539"/>
        <w:gridCol w:w="3802"/>
      </w:tblGrid>
      <w:tr w:rsidR="00310F21" w:rsidRPr="00CB5DA9" w:rsidTr="005A0B13">
        <w:trPr>
          <w:tblCellSpacing w:w="0" w:type="dxa"/>
        </w:trPr>
        <w:tc>
          <w:tcPr>
            <w:tcW w:w="1281" w:type="pct"/>
            <w:vMerge w:val="restart"/>
            <w:tcBorders>
              <w:top w:val="single" w:sz="8" w:space="0" w:color="auto"/>
              <w:left w:val="single" w:sz="8" w:space="0" w:color="auto"/>
              <w:bottom w:val="nil"/>
              <w:right w:val="nil"/>
            </w:tcBorders>
            <w:shd w:val="clear" w:color="auto" w:fill="FFFFFF"/>
            <w:hideMark/>
          </w:tcPr>
          <w:p w:rsidR="00310F21" w:rsidRPr="00CB5DA9" w:rsidRDefault="00310F21" w:rsidP="005A0B13">
            <w:pPr>
              <w:spacing w:before="120" w:after="100" w:afterAutospacing="1"/>
              <w:jc w:val="center"/>
              <w:rPr>
                <w:sz w:val="26"/>
                <w:szCs w:val="26"/>
              </w:rPr>
            </w:pPr>
            <w:r w:rsidRPr="00CB5DA9">
              <w:rPr>
                <w:b/>
                <w:bCs/>
                <w:sz w:val="26"/>
                <w:szCs w:val="26"/>
                <w:lang w:val="vi-VN"/>
              </w:rPr>
              <w:t>Năm</w:t>
            </w:r>
          </w:p>
        </w:tc>
        <w:tc>
          <w:tcPr>
            <w:tcW w:w="3719" w:type="pct"/>
            <w:gridSpan w:val="2"/>
            <w:tcBorders>
              <w:top w:val="single" w:sz="8" w:space="0" w:color="auto"/>
              <w:left w:val="single" w:sz="8" w:space="0" w:color="auto"/>
              <w:bottom w:val="nil"/>
              <w:right w:val="single" w:sz="8" w:space="0" w:color="auto"/>
            </w:tcBorders>
            <w:shd w:val="clear" w:color="auto" w:fill="FFFFFF"/>
            <w:hideMark/>
          </w:tcPr>
          <w:p w:rsidR="00310F21" w:rsidRPr="00CB5DA9" w:rsidRDefault="00310F21" w:rsidP="005A0B13">
            <w:pPr>
              <w:spacing w:before="120" w:after="100" w:afterAutospacing="1"/>
              <w:jc w:val="center"/>
              <w:rPr>
                <w:sz w:val="26"/>
                <w:szCs w:val="26"/>
              </w:rPr>
            </w:pPr>
            <w:r w:rsidRPr="00CB5DA9">
              <w:rPr>
                <w:b/>
                <w:bCs/>
                <w:sz w:val="26"/>
                <w:szCs w:val="26"/>
                <w:lang w:val="vi-VN"/>
              </w:rPr>
              <w:t>Kinh phí thực hiện Đề án</w:t>
            </w:r>
          </w:p>
        </w:tc>
      </w:tr>
      <w:tr w:rsidR="00310F21" w:rsidRPr="00CB5DA9" w:rsidTr="005A0B13">
        <w:trPr>
          <w:tblCellSpacing w:w="0" w:type="dxa"/>
        </w:trPr>
        <w:tc>
          <w:tcPr>
            <w:tcW w:w="1281" w:type="pct"/>
            <w:vMerge/>
            <w:tcBorders>
              <w:top w:val="single" w:sz="8" w:space="0" w:color="auto"/>
              <w:left w:val="single" w:sz="8" w:space="0" w:color="auto"/>
              <w:bottom w:val="nil"/>
              <w:right w:val="nil"/>
            </w:tcBorders>
            <w:vAlign w:val="center"/>
            <w:hideMark/>
          </w:tcPr>
          <w:p w:rsidR="00310F21" w:rsidRPr="00CB5DA9" w:rsidRDefault="00310F21" w:rsidP="005A0B13">
            <w:pPr>
              <w:rPr>
                <w:sz w:val="26"/>
                <w:szCs w:val="26"/>
              </w:rPr>
            </w:pPr>
          </w:p>
        </w:tc>
        <w:tc>
          <w:tcPr>
            <w:tcW w:w="1793" w:type="pct"/>
            <w:tcBorders>
              <w:top w:val="single" w:sz="8" w:space="0" w:color="auto"/>
              <w:left w:val="single" w:sz="8" w:space="0" w:color="auto"/>
              <w:bottom w:val="nil"/>
              <w:right w:val="nil"/>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rPr>
              <w:t>N</w:t>
            </w:r>
            <w:r w:rsidRPr="00CB5DA9">
              <w:rPr>
                <w:sz w:val="26"/>
                <w:szCs w:val="26"/>
                <w:lang w:val="vi-VN"/>
              </w:rPr>
              <w:t>guồn ngân sách Nhà nước</w:t>
            </w:r>
          </w:p>
        </w:tc>
        <w:tc>
          <w:tcPr>
            <w:tcW w:w="1926" w:type="pct"/>
            <w:tcBorders>
              <w:top w:val="single" w:sz="8" w:space="0" w:color="auto"/>
              <w:left w:val="single" w:sz="8" w:space="0" w:color="auto"/>
              <w:bottom w:val="nil"/>
              <w:right w:val="single" w:sz="8" w:space="0" w:color="auto"/>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rPr>
              <w:t>N</w:t>
            </w:r>
            <w:r w:rsidRPr="00CB5DA9">
              <w:rPr>
                <w:sz w:val="26"/>
                <w:szCs w:val="26"/>
                <w:lang w:val="vi-VN"/>
              </w:rPr>
              <w:t>guồn khác</w:t>
            </w:r>
          </w:p>
        </w:tc>
      </w:tr>
      <w:tr w:rsidR="00310F21" w:rsidRPr="00CB5DA9" w:rsidTr="005A0B13">
        <w:trPr>
          <w:tblCellSpacing w:w="0" w:type="dxa"/>
        </w:trPr>
        <w:tc>
          <w:tcPr>
            <w:tcW w:w="1281" w:type="pct"/>
            <w:tcBorders>
              <w:top w:val="single" w:sz="8" w:space="0" w:color="auto"/>
              <w:left w:val="single" w:sz="8" w:space="0" w:color="auto"/>
              <w:bottom w:val="nil"/>
              <w:right w:val="nil"/>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2019</w:t>
            </w:r>
          </w:p>
        </w:tc>
        <w:tc>
          <w:tcPr>
            <w:tcW w:w="1793" w:type="pct"/>
            <w:tcBorders>
              <w:top w:val="single" w:sz="8" w:space="0" w:color="auto"/>
              <w:left w:val="single" w:sz="8" w:space="0" w:color="auto"/>
              <w:bottom w:val="nil"/>
              <w:right w:val="nil"/>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1926" w:type="pct"/>
            <w:tcBorders>
              <w:top w:val="single" w:sz="8" w:space="0" w:color="auto"/>
              <w:left w:val="single" w:sz="8" w:space="0" w:color="auto"/>
              <w:bottom w:val="nil"/>
              <w:right w:val="single" w:sz="8" w:space="0" w:color="auto"/>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r>
      <w:tr w:rsidR="00310F21" w:rsidRPr="00CB5DA9" w:rsidTr="005A0B13">
        <w:trPr>
          <w:tblCellSpacing w:w="0" w:type="dxa"/>
        </w:trPr>
        <w:tc>
          <w:tcPr>
            <w:tcW w:w="1281" w:type="pct"/>
            <w:tcBorders>
              <w:top w:val="single" w:sz="8" w:space="0" w:color="auto"/>
              <w:left w:val="single" w:sz="8" w:space="0" w:color="auto"/>
              <w:bottom w:val="nil"/>
              <w:right w:val="nil"/>
            </w:tcBorders>
            <w:shd w:val="clear" w:color="auto" w:fill="FFFFFF"/>
          </w:tcPr>
          <w:p w:rsidR="00310F21" w:rsidRPr="00CB5DA9" w:rsidRDefault="00310F21" w:rsidP="005A0B13">
            <w:pPr>
              <w:spacing w:before="120" w:after="100" w:afterAutospacing="1"/>
              <w:jc w:val="center"/>
              <w:rPr>
                <w:sz w:val="26"/>
                <w:szCs w:val="26"/>
              </w:rPr>
            </w:pPr>
            <w:r w:rsidRPr="00CB5DA9">
              <w:rPr>
                <w:sz w:val="26"/>
                <w:szCs w:val="26"/>
                <w:lang w:val="vi-VN"/>
              </w:rPr>
              <w:t>2020</w:t>
            </w:r>
          </w:p>
        </w:tc>
        <w:tc>
          <w:tcPr>
            <w:tcW w:w="1793" w:type="pct"/>
            <w:tcBorders>
              <w:top w:val="single" w:sz="8" w:space="0" w:color="auto"/>
              <w:left w:val="single" w:sz="8" w:space="0" w:color="auto"/>
              <w:bottom w:val="nil"/>
              <w:right w:val="nil"/>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1926" w:type="pct"/>
            <w:tcBorders>
              <w:top w:val="single" w:sz="8" w:space="0" w:color="auto"/>
              <w:left w:val="single" w:sz="8" w:space="0" w:color="auto"/>
              <w:bottom w:val="nil"/>
              <w:right w:val="single" w:sz="8" w:space="0" w:color="auto"/>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r>
      <w:tr w:rsidR="00310F21" w:rsidRPr="00CB5DA9" w:rsidTr="005A0B13">
        <w:trPr>
          <w:tblCellSpacing w:w="0" w:type="dxa"/>
        </w:trPr>
        <w:tc>
          <w:tcPr>
            <w:tcW w:w="1281" w:type="pct"/>
            <w:tcBorders>
              <w:top w:val="single" w:sz="8" w:space="0" w:color="auto"/>
              <w:left w:val="single" w:sz="8" w:space="0" w:color="auto"/>
              <w:bottom w:val="nil"/>
              <w:right w:val="nil"/>
            </w:tcBorders>
            <w:shd w:val="clear" w:color="auto" w:fill="FFFFFF"/>
          </w:tcPr>
          <w:p w:rsidR="00310F21" w:rsidRPr="00CB5DA9" w:rsidRDefault="00310F21" w:rsidP="005A0B13">
            <w:pPr>
              <w:spacing w:before="120" w:after="100" w:afterAutospacing="1"/>
              <w:jc w:val="center"/>
              <w:rPr>
                <w:sz w:val="26"/>
                <w:szCs w:val="26"/>
              </w:rPr>
            </w:pPr>
            <w:r w:rsidRPr="00CB5DA9">
              <w:rPr>
                <w:sz w:val="26"/>
                <w:szCs w:val="26"/>
                <w:lang w:val="vi-VN"/>
              </w:rPr>
              <w:t>2021</w:t>
            </w:r>
          </w:p>
        </w:tc>
        <w:tc>
          <w:tcPr>
            <w:tcW w:w="1793" w:type="pct"/>
            <w:tcBorders>
              <w:top w:val="single" w:sz="8" w:space="0" w:color="auto"/>
              <w:left w:val="single" w:sz="8" w:space="0" w:color="auto"/>
              <w:bottom w:val="nil"/>
              <w:right w:val="nil"/>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1926" w:type="pct"/>
            <w:tcBorders>
              <w:top w:val="single" w:sz="8" w:space="0" w:color="auto"/>
              <w:left w:val="single" w:sz="8" w:space="0" w:color="auto"/>
              <w:bottom w:val="nil"/>
              <w:right w:val="single" w:sz="8" w:space="0" w:color="auto"/>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r>
      <w:tr w:rsidR="00310F21" w:rsidRPr="00CB5DA9" w:rsidTr="005A0B13">
        <w:trPr>
          <w:tblCellSpacing w:w="0" w:type="dxa"/>
        </w:trPr>
        <w:tc>
          <w:tcPr>
            <w:tcW w:w="1281" w:type="pct"/>
            <w:tcBorders>
              <w:top w:val="single" w:sz="8" w:space="0" w:color="auto"/>
              <w:left w:val="single" w:sz="8" w:space="0" w:color="auto"/>
              <w:bottom w:val="single" w:sz="8" w:space="0" w:color="auto"/>
              <w:right w:val="nil"/>
            </w:tcBorders>
            <w:shd w:val="clear" w:color="auto" w:fill="FFFFFF"/>
          </w:tcPr>
          <w:p w:rsidR="00310F21" w:rsidRPr="00CB5DA9" w:rsidRDefault="00310F21" w:rsidP="005A0B13">
            <w:pPr>
              <w:spacing w:before="120" w:after="100" w:afterAutospacing="1"/>
              <w:jc w:val="center"/>
              <w:rPr>
                <w:sz w:val="26"/>
                <w:szCs w:val="26"/>
              </w:rPr>
            </w:pPr>
            <w:r w:rsidRPr="00CB5DA9">
              <w:rPr>
                <w:sz w:val="26"/>
                <w:szCs w:val="26"/>
                <w:lang w:val="vi-VN"/>
              </w:rPr>
              <w:t>2022</w:t>
            </w:r>
          </w:p>
        </w:tc>
        <w:tc>
          <w:tcPr>
            <w:tcW w:w="1793" w:type="pct"/>
            <w:tcBorders>
              <w:top w:val="single" w:sz="8" w:space="0" w:color="auto"/>
              <w:left w:val="single" w:sz="8" w:space="0" w:color="auto"/>
              <w:bottom w:val="single" w:sz="8" w:space="0" w:color="auto"/>
              <w:right w:val="nil"/>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c>
          <w:tcPr>
            <w:tcW w:w="1926" w:type="pct"/>
            <w:tcBorders>
              <w:top w:val="single" w:sz="8" w:space="0" w:color="auto"/>
              <w:left w:val="single" w:sz="8" w:space="0" w:color="auto"/>
              <w:bottom w:val="single" w:sz="8" w:space="0" w:color="auto"/>
              <w:right w:val="single" w:sz="8" w:space="0" w:color="auto"/>
            </w:tcBorders>
            <w:shd w:val="clear" w:color="auto" w:fill="FFFFFF"/>
            <w:hideMark/>
          </w:tcPr>
          <w:p w:rsidR="00310F21" w:rsidRPr="00CB5DA9" w:rsidRDefault="00310F21" w:rsidP="005A0B13">
            <w:pPr>
              <w:spacing w:before="120" w:after="100" w:afterAutospacing="1"/>
              <w:jc w:val="center"/>
              <w:rPr>
                <w:sz w:val="26"/>
                <w:szCs w:val="26"/>
              </w:rPr>
            </w:pPr>
            <w:r w:rsidRPr="00CB5DA9">
              <w:rPr>
                <w:sz w:val="26"/>
                <w:szCs w:val="26"/>
                <w:lang w:val="vi-VN"/>
              </w:rPr>
              <w:t> </w:t>
            </w:r>
          </w:p>
        </w:tc>
      </w:tr>
    </w:tbl>
    <w:p w:rsidR="00310F21" w:rsidRPr="00CB5DA9" w:rsidRDefault="00310F21" w:rsidP="00310F21"/>
    <w:p w:rsidR="00310F21" w:rsidRPr="00CB5DA9" w:rsidRDefault="00310F21" w:rsidP="009435FA">
      <w:pPr>
        <w:spacing w:before="120" w:after="120" w:line="360" w:lineRule="exact"/>
        <w:ind w:firstLine="567"/>
        <w:rPr>
          <w:i/>
          <w:iCs/>
        </w:rPr>
      </w:pPr>
    </w:p>
    <w:p w:rsidR="009435FA" w:rsidRPr="00CB5DA9" w:rsidRDefault="009435FA" w:rsidP="009435FA">
      <w:pPr>
        <w:spacing w:before="120" w:after="100" w:afterAutospacing="1"/>
        <w:rPr>
          <w:lang w:val="vi-VN"/>
        </w:rPr>
      </w:pPr>
    </w:p>
    <w:p w:rsidR="009435FA" w:rsidRPr="00CB5DA9" w:rsidRDefault="009435FA" w:rsidP="009435FA">
      <w:pPr>
        <w:spacing w:before="120" w:after="100" w:afterAutospacing="1"/>
        <w:jc w:val="center"/>
        <w:rPr>
          <w:lang w:val="vi-VN"/>
        </w:rPr>
      </w:pPr>
      <w:r w:rsidRPr="00CB5DA9">
        <w:rPr>
          <w:b/>
          <w:bCs/>
          <w:lang w:val="vi-VN"/>
        </w:rPr>
        <w:t> </w:t>
      </w:r>
    </w:p>
    <w:p w:rsidR="002B3E47" w:rsidRPr="00CB5DA9" w:rsidRDefault="009435FA" w:rsidP="009435FA">
      <w:pPr>
        <w:rPr>
          <w:lang w:val="vi-VN"/>
        </w:rPr>
      </w:pPr>
      <w:r w:rsidRPr="00CB5DA9">
        <w:rPr>
          <w:b/>
          <w:bCs/>
          <w:lang w:val="vi-VN"/>
        </w:rPr>
        <w:br w:type="page"/>
      </w:r>
    </w:p>
    <w:sectPr w:rsidR="002B3E47" w:rsidRPr="00CB5DA9" w:rsidSect="005254CA">
      <w:pgSz w:w="12240" w:h="15840"/>
      <w:pgMar w:top="851"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091A"/>
    <w:multiLevelType w:val="hybridMultilevel"/>
    <w:tmpl w:val="E44CDD82"/>
    <w:lvl w:ilvl="0" w:tplc="B48CD3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DB0016D"/>
    <w:multiLevelType w:val="hybridMultilevel"/>
    <w:tmpl w:val="C046B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FA"/>
    <w:rsid w:val="00112ED2"/>
    <w:rsid w:val="0017436A"/>
    <w:rsid w:val="00310F21"/>
    <w:rsid w:val="003B52ED"/>
    <w:rsid w:val="005254CA"/>
    <w:rsid w:val="00673DA6"/>
    <w:rsid w:val="009435FA"/>
    <w:rsid w:val="00B111D5"/>
    <w:rsid w:val="00CB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F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5FA"/>
    <w:pPr>
      <w:spacing w:after="160" w:line="259"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5F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5FA"/>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7</cp:revision>
  <dcterms:created xsi:type="dcterms:W3CDTF">2022-09-13T06:53:00Z</dcterms:created>
  <dcterms:modified xsi:type="dcterms:W3CDTF">2022-09-30T08:49:00Z</dcterms:modified>
</cp:coreProperties>
</file>